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3691" w:type="dxa"/>
        <w:tblInd w:w="-601" w:type="dxa"/>
        <w:tblLayout w:type="fixed"/>
        <w:tblLook w:val="0000" w:firstRow="0" w:lastRow="0" w:firstColumn="0" w:lastColumn="0" w:noHBand="0" w:noVBand="0"/>
      </w:tblPr>
      <w:tblGrid>
        <w:gridCol w:w="2127"/>
        <w:gridCol w:w="10782"/>
        <w:gridCol w:w="10782"/>
      </w:tblGrid>
      <w:tr w:rsidR="00DD5675" w:rsidRPr="00DD5675" w14:paraId="5C2BD972" w14:textId="77777777" w:rsidTr="00DB1358">
        <w:trPr>
          <w:trHeight w:val="2949"/>
        </w:trPr>
        <w:tc>
          <w:tcPr>
            <w:tcW w:w="2127" w:type="dxa"/>
            <w:shd w:val="clear" w:color="auto" w:fill="auto"/>
          </w:tcPr>
          <w:p w14:paraId="0B321071" w14:textId="77777777" w:rsidR="00DD5675" w:rsidRPr="00DD5675" w:rsidRDefault="00DD5675" w:rsidP="00DD5675">
            <w:pPr>
              <w:suppressAutoHyphens/>
              <w:spacing w:after="0" w:line="240" w:lineRule="auto"/>
              <w:jc w:val="both"/>
              <w:rPr>
                <w:rFonts w:ascii="Arial" w:eastAsia="Times New Roman" w:hAnsi="Arial" w:cs="Arial"/>
                <w:kern w:val="0"/>
                <w:lang w:eastAsia="ar-SA"/>
                <w14:ligatures w14:val="none"/>
              </w:rPr>
            </w:pPr>
            <w:r w:rsidRPr="00DD5675">
              <w:rPr>
                <w:rFonts w:ascii="Arial" w:eastAsia="Times New Roman" w:hAnsi="Arial" w:cs="Arial"/>
                <w:kern w:val="0"/>
                <w:lang w:eastAsia="ar-SA"/>
                <w14:ligatures w14:val="none"/>
              </w:rPr>
              <w:t xml:space="preserve">        </w:t>
            </w:r>
          </w:p>
          <w:p w14:paraId="75FF6728" w14:textId="77777777" w:rsidR="00DD5675" w:rsidRDefault="00DD5675" w:rsidP="00DD5675">
            <w:pPr>
              <w:suppressAutoHyphens/>
              <w:spacing w:after="0" w:line="240" w:lineRule="auto"/>
              <w:ind w:left="458"/>
              <w:jc w:val="both"/>
              <w:rPr>
                <w:rFonts w:ascii="Times New Roman" w:eastAsia="Times New Roman" w:hAnsi="Times New Roman" w:cs="Times New Roman"/>
                <w:kern w:val="0"/>
                <w:sz w:val="24"/>
                <w:szCs w:val="24"/>
                <w:lang w:eastAsia="ar-SA"/>
                <w14:ligatures w14:val="none"/>
              </w:rPr>
            </w:pPr>
            <w:r w:rsidRPr="00DD5675">
              <w:rPr>
                <w:rFonts w:ascii="Times New Roman" w:eastAsia="Times New Roman" w:hAnsi="Times New Roman" w:cs="Times New Roman"/>
                <w:kern w:val="0"/>
                <w:sz w:val="24"/>
                <w:szCs w:val="24"/>
                <w:lang w:eastAsia="ar-SA"/>
                <w14:ligatures w14:val="none"/>
              </w:rPr>
              <w:t xml:space="preserve">          </w:t>
            </w:r>
          </w:p>
          <w:p w14:paraId="1AAD75E7" w14:textId="404018AC" w:rsidR="00DD5675" w:rsidRPr="00DD5675" w:rsidRDefault="00DD5675" w:rsidP="00DD5675">
            <w:pPr>
              <w:suppressAutoHyphens/>
              <w:spacing w:after="0" w:line="240" w:lineRule="auto"/>
              <w:ind w:left="458"/>
              <w:jc w:val="both"/>
              <w:rPr>
                <w:rFonts w:ascii="Times New Roman" w:eastAsia="Times New Roman" w:hAnsi="Times New Roman" w:cs="Times New Roman"/>
                <w:kern w:val="0"/>
                <w:sz w:val="24"/>
                <w:szCs w:val="24"/>
                <w:lang w:eastAsia="ar-SA"/>
                <w14:ligatures w14:val="none"/>
              </w:rPr>
            </w:pPr>
            <w:r w:rsidRPr="00DD5675">
              <w:rPr>
                <w:rFonts w:ascii="Times New Roman" w:eastAsia="Times New Roman" w:hAnsi="Times New Roman" w:cs="Times New Roman"/>
                <w:kern w:val="0"/>
                <w:sz w:val="24"/>
                <w:szCs w:val="24"/>
                <w:lang w:eastAsia="ar-SA"/>
                <w14:ligatures w14:val="none"/>
              </w:rPr>
              <w:t xml:space="preserve">                 </w:t>
            </w:r>
            <w:r w:rsidRPr="00DD5675">
              <w:rPr>
                <w:rFonts w:ascii="Times New Roman" w:eastAsia="Times New Roman" w:hAnsi="Times New Roman" w:cs="Times New Roman"/>
                <w:noProof/>
                <w:kern w:val="0"/>
                <w:sz w:val="24"/>
                <w:szCs w:val="24"/>
                <w:lang w:eastAsia="fr-FR"/>
                <w14:ligatures w14:val="none"/>
              </w:rPr>
              <w:drawing>
                <wp:inline distT="0" distB="0" distL="0" distR="0" wp14:anchorId="48E2736F" wp14:editId="62256037">
                  <wp:extent cx="914400" cy="1162050"/>
                  <wp:effectExtent l="0" t="0" r="0" b="0"/>
                  <wp:docPr id="19775366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tc>
        <w:tc>
          <w:tcPr>
            <w:tcW w:w="10782" w:type="dxa"/>
          </w:tcPr>
          <w:p w14:paraId="0B90D0E6" w14:textId="77777777" w:rsidR="00DD5675" w:rsidRPr="00DD5675" w:rsidRDefault="00DD5675" w:rsidP="00DD5675">
            <w:pPr>
              <w:numPr>
                <w:ilvl w:val="2"/>
                <w:numId w:val="0"/>
              </w:numPr>
              <w:tabs>
                <w:tab w:val="num" w:pos="720"/>
              </w:tabs>
              <w:suppressAutoHyphens/>
              <w:snapToGrid w:val="0"/>
              <w:spacing w:before="200" w:after="0" w:line="268" w:lineRule="auto"/>
              <w:ind w:left="720" w:hanging="720"/>
              <w:outlineLvl w:val="2"/>
              <w:rPr>
                <w:rFonts w:ascii="Verdana" w:eastAsia="Times New Roman" w:hAnsi="Verdana" w:cs="Arial"/>
                <w:b/>
                <w:bCs/>
                <w:i/>
                <w:smallCaps/>
                <w:spacing w:val="5"/>
                <w:kern w:val="0"/>
                <w:sz w:val="16"/>
                <w:szCs w:val="16"/>
                <w:lang w:eastAsia="ar-SA"/>
                <w14:ligatures w14:val="none"/>
              </w:rPr>
            </w:pPr>
          </w:p>
          <w:p w14:paraId="4DAAC0F3" w14:textId="77777777" w:rsidR="00DD5675" w:rsidRPr="00DD5675" w:rsidRDefault="00DD5675" w:rsidP="00DD5675">
            <w:pPr>
              <w:numPr>
                <w:ilvl w:val="2"/>
                <w:numId w:val="0"/>
              </w:numPr>
              <w:tabs>
                <w:tab w:val="num" w:pos="720"/>
              </w:tabs>
              <w:suppressAutoHyphens/>
              <w:spacing w:before="200" w:after="0" w:line="268" w:lineRule="auto"/>
              <w:ind w:left="720" w:hanging="720"/>
              <w:outlineLvl w:val="2"/>
              <w:rPr>
                <w:rFonts w:ascii="Verdana" w:eastAsia="Calibri" w:hAnsi="Verdana" w:cs="Arial"/>
                <w:b/>
                <w:bCs/>
                <w:i/>
                <w:smallCaps/>
                <w:spacing w:val="5"/>
                <w:kern w:val="0"/>
                <w:sz w:val="20"/>
                <w:szCs w:val="20"/>
                <w:lang w:val="x-none" w:eastAsia="fr-FR"/>
                <w14:ligatures w14:val="none"/>
              </w:rPr>
            </w:pPr>
            <w:r w:rsidRPr="00DD5675">
              <w:rPr>
                <w:rFonts w:ascii="Verdana" w:eastAsia="Calibri" w:hAnsi="Verdana" w:cs="Arial"/>
                <w:b/>
                <w:bCs/>
                <w:i/>
                <w:smallCaps/>
                <w:spacing w:val="5"/>
                <w:kern w:val="0"/>
                <w:sz w:val="20"/>
                <w:szCs w:val="20"/>
                <w:lang w:val="x-none" w:eastAsia="ar-SA"/>
                <w14:ligatures w14:val="none"/>
              </w:rPr>
              <w:t xml:space="preserve">ASSPB 17  -    </w:t>
            </w:r>
            <w:r w:rsidRPr="00DD5675">
              <w:rPr>
                <w:rFonts w:ascii="Verdana" w:eastAsia="Calibri" w:hAnsi="Verdana" w:cs="Cambria"/>
                <w:b/>
                <w:bCs/>
                <w:i/>
                <w:iCs/>
                <w:smallCaps/>
                <w:spacing w:val="5"/>
                <w:kern w:val="0"/>
                <w:sz w:val="20"/>
                <w:szCs w:val="20"/>
                <w:lang w:val="x-none" w:eastAsia="ar-SA"/>
                <w14:ligatures w14:val="none"/>
              </w:rPr>
              <w:t>ASSOCIATION DES SINISTRÉS DE LA SÉCHERESSE</w:t>
            </w:r>
          </w:p>
          <w:p w14:paraId="2AB9095D" w14:textId="77777777" w:rsidR="00DD5675" w:rsidRPr="00DD5675" w:rsidRDefault="00DD5675" w:rsidP="00DD5675">
            <w:pPr>
              <w:suppressAutoHyphens/>
              <w:spacing w:after="0" w:line="240" w:lineRule="auto"/>
              <w:rPr>
                <w:rFonts w:ascii="Verdana" w:eastAsia="Times New Roman" w:hAnsi="Verdana" w:cs="Times New Roman"/>
                <w:b/>
                <w:bCs/>
                <w:kern w:val="0"/>
                <w:sz w:val="20"/>
                <w:szCs w:val="20"/>
                <w:lang w:eastAsia="ar-SA"/>
                <w14:ligatures w14:val="none"/>
              </w:rPr>
            </w:pPr>
            <w:r w:rsidRPr="00DD5675">
              <w:rPr>
                <w:rFonts w:ascii="Verdana" w:eastAsia="Times New Roman" w:hAnsi="Verdana" w:cs="Times New Roman"/>
                <w:b/>
                <w:bCs/>
                <w:kern w:val="0"/>
                <w:sz w:val="20"/>
                <w:szCs w:val="20"/>
                <w:lang w:eastAsia="ar-SA"/>
                <w14:ligatures w14:val="none"/>
              </w:rPr>
              <w:t xml:space="preserve">SUR LES PROPRIÉTÉS BÂTIES DU </w:t>
            </w:r>
            <w:r w:rsidRPr="00DD5675">
              <w:rPr>
                <w:rFonts w:ascii="Verdana" w:eastAsia="Times New Roman" w:hAnsi="Verdana" w:cs="Times New Roman"/>
                <w:b/>
                <w:bCs/>
                <w:color w:val="000000"/>
                <w:kern w:val="0"/>
                <w:sz w:val="20"/>
                <w:szCs w:val="20"/>
                <w:lang w:eastAsia="ar-SA"/>
                <w14:ligatures w14:val="none"/>
              </w:rPr>
              <w:t>DÉPARTEMENT DE LA CHARENTE MARITIME</w:t>
            </w:r>
            <w:r w:rsidRPr="00DD5675">
              <w:rPr>
                <w:rFonts w:ascii="Verdana" w:eastAsia="Times New Roman" w:hAnsi="Verdana" w:cs="Times New Roman"/>
                <w:b/>
                <w:bCs/>
                <w:color w:val="000000"/>
                <w:kern w:val="0"/>
                <w:sz w:val="16"/>
                <w:szCs w:val="16"/>
                <w:lang w:eastAsia="ar-SA"/>
                <w14:ligatures w14:val="none"/>
              </w:rPr>
              <w:t xml:space="preserve"> </w:t>
            </w:r>
          </w:p>
          <w:p w14:paraId="17A8FB85" w14:textId="77777777" w:rsidR="00DD5675" w:rsidRPr="00DD5675" w:rsidRDefault="00DD5675" w:rsidP="00DD5675">
            <w:pPr>
              <w:suppressAutoHyphens/>
              <w:spacing w:after="0" w:line="240" w:lineRule="auto"/>
              <w:rPr>
                <w:rFonts w:ascii="Verdana" w:eastAsia="Times New Roman" w:hAnsi="Verdana" w:cs="Times New Roman"/>
                <w:b/>
                <w:bCs/>
                <w:color w:val="000000"/>
                <w:kern w:val="0"/>
                <w:sz w:val="16"/>
                <w:szCs w:val="16"/>
                <w:lang w:eastAsia="ar-SA"/>
                <w14:ligatures w14:val="none"/>
              </w:rPr>
            </w:pPr>
          </w:p>
          <w:p w14:paraId="48C5E2C6" w14:textId="77777777" w:rsidR="00DD5675" w:rsidRPr="00DD5675" w:rsidRDefault="00DD5675" w:rsidP="00DD5675">
            <w:pPr>
              <w:suppressAutoHyphens/>
              <w:spacing w:after="0" w:line="240" w:lineRule="auto"/>
              <w:rPr>
                <w:rFonts w:ascii="Verdana" w:eastAsia="Times New Roman" w:hAnsi="Verdana" w:cs="Times New Roman"/>
                <w:b/>
                <w:bCs/>
                <w:color w:val="000000"/>
                <w:kern w:val="0"/>
                <w:sz w:val="20"/>
                <w:szCs w:val="20"/>
                <w:lang w:eastAsia="ar-SA"/>
                <w14:ligatures w14:val="none"/>
              </w:rPr>
            </w:pPr>
            <w:r w:rsidRPr="00DD5675">
              <w:rPr>
                <w:rFonts w:ascii="Arial" w:eastAsia="Times New Roman" w:hAnsi="Arial" w:cs="Arial"/>
                <w:color w:val="000000"/>
                <w:kern w:val="0"/>
                <w:sz w:val="20"/>
                <w:szCs w:val="20"/>
                <w:lang w:eastAsia="ar-SA"/>
                <w14:ligatures w14:val="none"/>
              </w:rPr>
              <w:t>Association collégiale N° W 172001631 réglée par la loi de 1901 -</w:t>
            </w:r>
          </w:p>
          <w:p w14:paraId="6A99AE61" w14:textId="77777777" w:rsidR="00DD5675" w:rsidRPr="00DD5675" w:rsidRDefault="00DD5675" w:rsidP="00DD5675">
            <w:pPr>
              <w:suppressAutoHyphens/>
              <w:spacing w:after="0" w:line="240" w:lineRule="auto"/>
              <w:rPr>
                <w:rFonts w:ascii="Arial" w:eastAsia="Times New Roman" w:hAnsi="Arial" w:cs="Arial"/>
                <w:color w:val="000000"/>
                <w:kern w:val="0"/>
                <w:sz w:val="20"/>
                <w:szCs w:val="20"/>
                <w:lang w:eastAsia="ar-SA"/>
                <w14:ligatures w14:val="none"/>
              </w:rPr>
            </w:pPr>
            <w:r w:rsidRPr="00DD5675">
              <w:rPr>
                <w:rFonts w:ascii="Arial" w:eastAsia="Times New Roman" w:hAnsi="Arial" w:cs="Arial"/>
                <w:color w:val="000000"/>
                <w:kern w:val="0"/>
                <w:sz w:val="20"/>
                <w:szCs w:val="20"/>
                <w:lang w:eastAsia="ar-SA"/>
                <w14:ligatures w14:val="none"/>
              </w:rPr>
              <w:t xml:space="preserve">Siège Social : 5 allée du Chèvrefeuille - 17100 SAINTES - </w:t>
            </w:r>
          </w:p>
          <w:p w14:paraId="24C3A106" w14:textId="02DD90BC" w:rsidR="00DD5675" w:rsidRPr="00DD5675" w:rsidRDefault="00DD5675" w:rsidP="00DD5675">
            <w:pPr>
              <w:suppressAutoHyphens/>
              <w:spacing w:after="0" w:line="240" w:lineRule="auto"/>
              <w:rPr>
                <w:rFonts w:ascii="Arial" w:eastAsia="Times New Roman" w:hAnsi="Arial" w:cs="Arial"/>
                <w:color w:val="000000"/>
                <w:kern w:val="0"/>
                <w:sz w:val="20"/>
                <w:szCs w:val="20"/>
                <w:lang w:eastAsia="ar-SA"/>
                <w14:ligatures w14:val="none"/>
              </w:rPr>
            </w:pPr>
            <w:r w:rsidRPr="00DD5675">
              <w:rPr>
                <w:rFonts w:ascii="Arial" w:eastAsia="Times New Roman" w:hAnsi="Arial" w:cs="Arial"/>
                <w:color w:val="000000"/>
                <w:kern w:val="0"/>
                <w:sz w:val="20"/>
                <w:szCs w:val="20"/>
                <w:lang w:eastAsia="ar-SA"/>
                <w14:ligatures w14:val="none"/>
              </w:rPr>
              <w:t xml:space="preserve">Site : </w:t>
            </w:r>
            <w:hyperlink r:id="rId7" w:history="1">
              <w:r w:rsidR="00DD00B9" w:rsidRPr="00B766B5">
                <w:rPr>
                  <w:rStyle w:val="Lienhypertexte"/>
                  <w:rFonts w:ascii="Arial" w:eastAsia="Times New Roman" w:hAnsi="Arial" w:cs="Arial"/>
                  <w:kern w:val="0"/>
                  <w:sz w:val="20"/>
                  <w:szCs w:val="20"/>
                  <w:lang w:eastAsia="ar-SA"/>
                  <w14:ligatures w14:val="none"/>
                </w:rPr>
                <w:t>asspb17.com</w:t>
              </w:r>
            </w:hyperlink>
            <w:r w:rsidRPr="00DD5675">
              <w:rPr>
                <w:rFonts w:ascii="Arial" w:eastAsia="Times New Roman" w:hAnsi="Arial" w:cs="Arial"/>
                <w:color w:val="000000"/>
                <w:kern w:val="0"/>
                <w:sz w:val="20"/>
                <w:szCs w:val="20"/>
                <w:lang w:eastAsia="ar-SA"/>
                <w14:ligatures w14:val="none"/>
              </w:rPr>
              <w:t xml:space="preserve">  -  Courriel </w:t>
            </w:r>
            <w:r w:rsidRPr="00DD5675">
              <w:rPr>
                <w:rFonts w:ascii="Arial" w:eastAsia="Times New Roman" w:hAnsi="Arial" w:cs="Arial"/>
                <w:kern w:val="0"/>
                <w:sz w:val="20"/>
                <w:szCs w:val="20"/>
                <w:lang w:eastAsia="ar-SA"/>
                <w14:ligatures w14:val="none"/>
              </w:rPr>
              <w:t>: </w:t>
            </w:r>
            <w:r w:rsidR="00313529" w:rsidRPr="00313529">
              <w:rPr>
                <w:b/>
                <w:bCs/>
              </w:rPr>
              <w:t>asspb17rogard@orange.fr</w:t>
            </w:r>
            <w:r w:rsidR="00313529" w:rsidRPr="00313529">
              <w:rPr>
                <w:rFonts w:ascii="Arial" w:eastAsia="Times New Roman" w:hAnsi="Arial" w:cs="Arial"/>
                <w:kern w:val="0"/>
                <w:sz w:val="20"/>
                <w:szCs w:val="20"/>
                <w:lang w:eastAsia="ar-SA"/>
                <w14:ligatures w14:val="none"/>
              </w:rPr>
              <w:t xml:space="preserve"> </w:t>
            </w:r>
          </w:p>
          <w:p w14:paraId="0005183C" w14:textId="77777777" w:rsidR="00DD5675" w:rsidRPr="00DD5675" w:rsidRDefault="00DD5675" w:rsidP="00DD5675">
            <w:pPr>
              <w:suppressAutoHyphens/>
              <w:spacing w:after="0" w:line="240" w:lineRule="auto"/>
              <w:rPr>
                <w:rFonts w:ascii="Arial" w:eastAsia="Times New Roman" w:hAnsi="Arial" w:cs="Arial"/>
                <w:color w:val="000000"/>
                <w:kern w:val="0"/>
                <w:sz w:val="20"/>
                <w:szCs w:val="20"/>
                <w:lang w:eastAsia="ar-SA"/>
                <w14:ligatures w14:val="none"/>
              </w:rPr>
            </w:pPr>
          </w:p>
          <w:p w14:paraId="5E7F59FC" w14:textId="77777777" w:rsidR="00DD5675" w:rsidRPr="00DD5675" w:rsidRDefault="00DD5675" w:rsidP="00DD5675">
            <w:pPr>
              <w:suppressAutoHyphens/>
              <w:spacing w:after="0" w:line="240" w:lineRule="auto"/>
              <w:rPr>
                <w:rFonts w:ascii="Arial" w:eastAsia="Times New Roman" w:hAnsi="Arial" w:cs="Arial"/>
                <w:color w:val="000000"/>
                <w:kern w:val="0"/>
                <w:sz w:val="20"/>
                <w:szCs w:val="20"/>
                <w:lang w:eastAsia="ar-SA"/>
                <w14:ligatures w14:val="none"/>
              </w:rPr>
            </w:pPr>
            <w:r w:rsidRPr="00DD5675">
              <w:rPr>
                <w:rFonts w:ascii="Arial" w:eastAsia="Times New Roman" w:hAnsi="Arial" w:cs="Arial"/>
                <w:b/>
                <w:bCs/>
                <w:color w:val="000000"/>
                <w:kern w:val="0"/>
                <w:sz w:val="20"/>
                <w:szCs w:val="20"/>
                <w:lang w:eastAsia="ar-SA"/>
                <w14:ligatures w14:val="none"/>
              </w:rPr>
              <w:t xml:space="preserve">Secrétaire : </w:t>
            </w:r>
            <w:r w:rsidRPr="00DD5675">
              <w:rPr>
                <w:rFonts w:ascii="Arial" w:eastAsia="Times New Roman" w:hAnsi="Arial" w:cs="Arial"/>
                <w:bCs/>
                <w:color w:val="000000"/>
                <w:kern w:val="0"/>
                <w:sz w:val="20"/>
                <w:szCs w:val="20"/>
                <w:lang w:eastAsia="ar-SA"/>
                <w14:ligatures w14:val="none"/>
              </w:rPr>
              <w:t>Mme Annie</w:t>
            </w:r>
            <w:r w:rsidRPr="00DD5675">
              <w:rPr>
                <w:rFonts w:ascii="Arial" w:eastAsia="Times New Roman" w:hAnsi="Arial" w:cs="Arial"/>
                <w:color w:val="000000"/>
                <w:kern w:val="0"/>
                <w:sz w:val="20"/>
                <w:szCs w:val="20"/>
                <w:lang w:eastAsia="ar-SA"/>
                <w14:ligatures w14:val="none"/>
              </w:rPr>
              <w:t xml:space="preserve"> ROGARD - 5 allée du Chèvrefeuille - 17100 SAINTES - Tel.  06 76 09 02 08</w:t>
            </w:r>
          </w:p>
          <w:p w14:paraId="56AC0E7C" w14:textId="77777777" w:rsidR="00DD5675" w:rsidRPr="00DD5675" w:rsidRDefault="00DD5675" w:rsidP="00DD5675">
            <w:pPr>
              <w:suppressAutoHyphens/>
              <w:spacing w:after="0" w:line="240" w:lineRule="auto"/>
              <w:rPr>
                <w:rFonts w:ascii="Arial" w:eastAsia="Times New Roman" w:hAnsi="Arial" w:cs="Arial"/>
                <w:color w:val="000000"/>
                <w:kern w:val="0"/>
                <w:sz w:val="20"/>
                <w:szCs w:val="20"/>
                <w:lang w:eastAsia="ar-SA"/>
                <w14:ligatures w14:val="none"/>
              </w:rPr>
            </w:pPr>
          </w:p>
          <w:p w14:paraId="5B770F65" w14:textId="77777777" w:rsidR="00FE405E" w:rsidRDefault="00DD5675" w:rsidP="00FE405E">
            <w:pPr>
              <w:suppressAutoHyphens/>
              <w:spacing w:after="0" w:line="240" w:lineRule="auto"/>
              <w:rPr>
                <w:rFonts w:ascii="Arial" w:eastAsia="Times New Roman" w:hAnsi="Arial" w:cs="Arial"/>
                <w:color w:val="000000"/>
                <w:kern w:val="0"/>
                <w:sz w:val="20"/>
                <w:szCs w:val="20"/>
                <w:lang w:eastAsia="ar-SA"/>
                <w14:ligatures w14:val="none"/>
              </w:rPr>
            </w:pPr>
            <w:r w:rsidRPr="00DD5675">
              <w:rPr>
                <w:rFonts w:ascii="Arial" w:eastAsia="Times New Roman" w:hAnsi="Arial" w:cs="Arial"/>
                <w:b/>
                <w:bCs/>
                <w:color w:val="000000"/>
                <w:kern w:val="0"/>
                <w:sz w:val="20"/>
                <w:szCs w:val="20"/>
                <w:lang w:eastAsia="ar-SA"/>
                <w14:ligatures w14:val="none"/>
              </w:rPr>
              <w:t xml:space="preserve">Trésorière : </w:t>
            </w:r>
            <w:r w:rsidRPr="00DD5675">
              <w:rPr>
                <w:rFonts w:ascii="Arial" w:eastAsia="Times New Roman" w:hAnsi="Arial" w:cs="Arial"/>
                <w:bCs/>
                <w:color w:val="000000"/>
                <w:kern w:val="0"/>
                <w:sz w:val="20"/>
                <w:szCs w:val="20"/>
                <w:lang w:eastAsia="ar-SA"/>
                <w14:ligatures w14:val="none"/>
              </w:rPr>
              <w:t>Mme</w:t>
            </w:r>
            <w:r w:rsidRPr="00DD5675">
              <w:rPr>
                <w:rFonts w:ascii="Arial" w:eastAsia="Times New Roman" w:hAnsi="Arial" w:cs="Arial"/>
                <w:color w:val="000000"/>
                <w:kern w:val="0"/>
                <w:sz w:val="20"/>
                <w:szCs w:val="20"/>
                <w:lang w:eastAsia="ar-SA"/>
                <w14:ligatures w14:val="none"/>
              </w:rPr>
              <w:t xml:space="preserve"> Brigitte BERTRAND - 1 bis Les Parges - 17270 NEUVICQ - Tel. 07 72 55 16 </w:t>
            </w:r>
          </w:p>
          <w:p w14:paraId="1D3B779A" w14:textId="5D425881" w:rsidR="00FE405E" w:rsidRPr="00FE405E" w:rsidRDefault="00FE405E" w:rsidP="00FE405E">
            <w:pPr>
              <w:suppressAutoHyphens/>
              <w:spacing w:after="0" w:line="240" w:lineRule="auto"/>
              <w:rPr>
                <w:rFonts w:ascii="Arial" w:eastAsia="Times New Roman" w:hAnsi="Arial" w:cs="Arial"/>
                <w:color w:val="000000"/>
                <w:kern w:val="0"/>
                <w:sz w:val="20"/>
                <w:szCs w:val="20"/>
                <w:lang w:eastAsia="ar-SA"/>
                <w14:ligatures w14:val="none"/>
              </w:rPr>
            </w:pPr>
            <w:r>
              <w:rPr>
                <w:rFonts w:ascii="Arial" w:eastAsia="Times New Roman" w:hAnsi="Arial" w:cs="Arial"/>
                <w:color w:val="000000"/>
                <w:kern w:val="0"/>
                <w:sz w:val="20"/>
                <w:szCs w:val="20"/>
                <w:lang w:eastAsia="ar-SA"/>
                <w14:ligatures w14:val="none"/>
              </w:rPr>
              <w:t xml:space="preserve">                                                      </w:t>
            </w:r>
            <w:r w:rsidRPr="00FE405E">
              <w:rPr>
                <w:rFonts w:ascii="Arial" w:eastAsia="Times New Roman" w:hAnsi="Arial" w:cs="Arial"/>
                <w:kern w:val="0"/>
                <w:sz w:val="32"/>
                <w:szCs w:val="32"/>
                <w:lang w:eastAsia="ar-SA"/>
                <w14:ligatures w14:val="none"/>
              </w:rPr>
              <w:t>-------</w:t>
            </w:r>
          </w:p>
          <w:p w14:paraId="26DED8AE" w14:textId="77777777" w:rsidR="00DD5675" w:rsidRPr="00DD5675" w:rsidRDefault="00DD5675" w:rsidP="00DD5675">
            <w:pPr>
              <w:suppressAutoHyphens/>
              <w:spacing w:after="0" w:line="240" w:lineRule="auto"/>
              <w:rPr>
                <w:rFonts w:ascii="Arial" w:eastAsia="Times New Roman" w:hAnsi="Arial" w:cs="Arial"/>
                <w:b/>
                <w:color w:val="000000"/>
                <w:kern w:val="0"/>
                <w:sz w:val="16"/>
                <w:szCs w:val="16"/>
                <w:lang w:eastAsia="ar-SA"/>
                <w14:ligatures w14:val="none"/>
              </w:rPr>
            </w:pPr>
          </w:p>
          <w:p w14:paraId="4E2B5158" w14:textId="77777777" w:rsidR="00DD5675" w:rsidRPr="00DD5675" w:rsidRDefault="00DD5675" w:rsidP="00DD5675">
            <w:pPr>
              <w:suppressAutoHyphens/>
              <w:spacing w:after="0" w:line="240" w:lineRule="auto"/>
              <w:rPr>
                <w:rFonts w:ascii="Arial" w:eastAsia="Times New Roman" w:hAnsi="Arial" w:cs="Arial"/>
                <w:b/>
                <w:color w:val="000000"/>
                <w:kern w:val="0"/>
                <w:sz w:val="4"/>
                <w:szCs w:val="4"/>
                <w:lang w:eastAsia="ar-SA"/>
                <w14:ligatures w14:val="none"/>
              </w:rPr>
            </w:pPr>
          </w:p>
          <w:p w14:paraId="6EDC7768" w14:textId="77777777" w:rsidR="00DD5675" w:rsidRPr="00DD5675" w:rsidRDefault="00DD5675" w:rsidP="00DD5675">
            <w:pPr>
              <w:suppressAutoHyphens/>
              <w:spacing w:after="0" w:line="240" w:lineRule="auto"/>
              <w:rPr>
                <w:rFonts w:ascii="Arial" w:eastAsia="Times New Roman" w:hAnsi="Arial" w:cs="Arial"/>
                <w:b/>
                <w:color w:val="000000"/>
                <w:kern w:val="0"/>
                <w:sz w:val="4"/>
                <w:szCs w:val="4"/>
                <w:lang w:eastAsia="ar-SA"/>
                <w14:ligatures w14:val="none"/>
              </w:rPr>
            </w:pPr>
          </w:p>
          <w:p w14:paraId="1ADDB3D7" w14:textId="77777777" w:rsidR="00DD5675" w:rsidRPr="00DD5675" w:rsidRDefault="00DD5675" w:rsidP="00DD5675">
            <w:pPr>
              <w:suppressAutoHyphens/>
              <w:spacing w:after="0" w:line="240" w:lineRule="auto"/>
              <w:rPr>
                <w:rFonts w:ascii="Arial" w:eastAsia="Times New Roman" w:hAnsi="Arial" w:cs="Arial"/>
                <w:b/>
                <w:color w:val="000000"/>
                <w:kern w:val="0"/>
                <w:sz w:val="16"/>
                <w:szCs w:val="16"/>
                <w:lang w:eastAsia="ar-SA"/>
                <w14:ligatures w14:val="none"/>
              </w:rPr>
            </w:pPr>
          </w:p>
        </w:tc>
        <w:tc>
          <w:tcPr>
            <w:tcW w:w="10782" w:type="dxa"/>
            <w:shd w:val="clear" w:color="auto" w:fill="auto"/>
          </w:tcPr>
          <w:p w14:paraId="4648F7AD" w14:textId="77777777" w:rsidR="00DD5675" w:rsidRPr="00DD5675" w:rsidRDefault="00DD5675" w:rsidP="00DD5675">
            <w:pPr>
              <w:numPr>
                <w:ilvl w:val="2"/>
                <w:numId w:val="0"/>
              </w:numPr>
              <w:tabs>
                <w:tab w:val="num" w:pos="720"/>
              </w:tabs>
              <w:suppressAutoHyphens/>
              <w:snapToGrid w:val="0"/>
              <w:spacing w:before="200" w:after="0" w:line="268" w:lineRule="auto"/>
              <w:ind w:left="720" w:hanging="720"/>
              <w:outlineLvl w:val="2"/>
              <w:rPr>
                <w:rFonts w:ascii="Verdana" w:eastAsia="Times New Roman" w:hAnsi="Verdana" w:cs="Arial"/>
                <w:b/>
                <w:bCs/>
                <w:i/>
                <w:smallCaps/>
                <w:spacing w:val="5"/>
                <w:kern w:val="0"/>
                <w:sz w:val="2"/>
                <w:szCs w:val="2"/>
                <w:lang w:eastAsia="ar-SA"/>
                <w14:ligatures w14:val="none"/>
              </w:rPr>
            </w:pPr>
          </w:p>
          <w:p w14:paraId="78528701" w14:textId="77777777" w:rsidR="00DD5675" w:rsidRPr="00DD5675" w:rsidRDefault="00DD5675" w:rsidP="00DD5675">
            <w:pPr>
              <w:numPr>
                <w:ilvl w:val="2"/>
                <w:numId w:val="0"/>
              </w:numPr>
              <w:tabs>
                <w:tab w:val="num" w:pos="720"/>
              </w:tabs>
              <w:suppressAutoHyphens/>
              <w:spacing w:before="200" w:after="0" w:line="266" w:lineRule="auto"/>
              <w:ind w:left="720" w:hanging="720"/>
              <w:outlineLvl w:val="2"/>
              <w:rPr>
                <w:rFonts w:ascii="Verdana" w:eastAsia="Calibri" w:hAnsi="Verdana" w:cs="Arial"/>
                <w:b/>
                <w:bCs/>
                <w:i/>
                <w:smallCaps/>
                <w:spacing w:val="5"/>
                <w:kern w:val="0"/>
                <w:sz w:val="28"/>
                <w:szCs w:val="28"/>
                <w:lang w:val="x-none" w:eastAsia="ar-SA"/>
                <w14:ligatures w14:val="none"/>
              </w:rPr>
            </w:pPr>
            <w:r w:rsidRPr="00DD5675">
              <w:rPr>
                <w:rFonts w:ascii="Verdana" w:eastAsia="Calibri" w:hAnsi="Verdana" w:cs="Arial"/>
                <w:b/>
                <w:bCs/>
                <w:i/>
                <w:smallCaps/>
                <w:spacing w:val="5"/>
                <w:kern w:val="0"/>
                <w:sz w:val="28"/>
                <w:szCs w:val="28"/>
                <w:lang w:val="x-none" w:eastAsia="ar-SA"/>
                <w14:ligatures w14:val="none"/>
              </w:rPr>
              <w:t>ASSPB 17</w:t>
            </w:r>
          </w:p>
          <w:p w14:paraId="1112256E" w14:textId="77777777" w:rsidR="00DD5675" w:rsidRPr="00DD5675" w:rsidRDefault="00DD5675" w:rsidP="00DD5675">
            <w:pPr>
              <w:suppressAutoHyphens/>
              <w:spacing w:after="0" w:line="240" w:lineRule="auto"/>
              <w:rPr>
                <w:rFonts w:ascii="Verdana" w:eastAsia="Times New Roman" w:hAnsi="Verdana" w:cs="Times New Roman"/>
                <w:b/>
                <w:bCs/>
                <w:color w:val="000000"/>
                <w:kern w:val="0"/>
                <w:sz w:val="16"/>
                <w:lang w:eastAsia="ar-SA"/>
                <w14:ligatures w14:val="none"/>
              </w:rPr>
            </w:pPr>
            <w:r w:rsidRPr="00DD5675">
              <w:rPr>
                <w:rFonts w:ascii="Verdana" w:eastAsia="Times New Roman" w:hAnsi="Verdana" w:cs="Times New Roman"/>
                <w:b/>
                <w:bCs/>
                <w:kern w:val="0"/>
                <w:sz w:val="16"/>
                <w:lang w:eastAsia="ar-SA"/>
                <w14:ligatures w14:val="none"/>
              </w:rPr>
              <w:t xml:space="preserve">ASSOCIATION DES SINISTRÉS DE LA SÉCHERESSE SUR LES PROPRIÉTÉS BÂTIES DU </w:t>
            </w:r>
            <w:r w:rsidRPr="00DD5675">
              <w:rPr>
                <w:rFonts w:ascii="Verdana" w:eastAsia="Times New Roman" w:hAnsi="Verdana" w:cs="Times New Roman"/>
                <w:b/>
                <w:bCs/>
                <w:color w:val="000000"/>
                <w:kern w:val="0"/>
                <w:sz w:val="16"/>
                <w:lang w:eastAsia="ar-SA"/>
                <w14:ligatures w14:val="none"/>
              </w:rPr>
              <w:t xml:space="preserve">DÉPARTEMENT </w:t>
            </w:r>
          </w:p>
          <w:p w14:paraId="0032AE61" w14:textId="77777777" w:rsidR="00DD5675" w:rsidRPr="00DD5675" w:rsidRDefault="00DD5675" w:rsidP="00DD5675">
            <w:pPr>
              <w:suppressAutoHyphens/>
              <w:spacing w:after="0" w:line="240" w:lineRule="auto"/>
              <w:rPr>
                <w:rFonts w:ascii="Arial" w:eastAsia="Times New Roman" w:hAnsi="Arial" w:cs="Arial"/>
                <w:color w:val="000000"/>
                <w:kern w:val="0"/>
                <w:sz w:val="16"/>
                <w:szCs w:val="16"/>
                <w:lang w:eastAsia="ar-SA"/>
                <w14:ligatures w14:val="none"/>
              </w:rPr>
            </w:pPr>
            <w:r w:rsidRPr="00DD5675">
              <w:rPr>
                <w:rFonts w:ascii="Verdana" w:eastAsia="Times New Roman" w:hAnsi="Verdana" w:cs="Times New Roman"/>
                <w:b/>
                <w:bCs/>
                <w:color w:val="000000"/>
                <w:kern w:val="0"/>
                <w:sz w:val="16"/>
                <w:lang w:eastAsia="ar-SA"/>
                <w14:ligatures w14:val="none"/>
              </w:rPr>
              <w:t xml:space="preserve">DE LA CHARENTE MARITIME - </w:t>
            </w:r>
            <w:r w:rsidRPr="00DD5675">
              <w:rPr>
                <w:rFonts w:ascii="Arial" w:eastAsia="Times New Roman" w:hAnsi="Arial" w:cs="Arial"/>
                <w:color w:val="000000"/>
                <w:kern w:val="0"/>
                <w:sz w:val="20"/>
                <w:szCs w:val="20"/>
                <w:lang w:eastAsia="ar-SA"/>
                <w14:ligatures w14:val="none"/>
              </w:rPr>
              <w:t>Association collégiale réglée par la loi de 1901</w:t>
            </w:r>
            <w:r w:rsidRPr="00DD5675">
              <w:rPr>
                <w:rFonts w:ascii="Arial" w:eastAsia="Times New Roman" w:hAnsi="Arial" w:cs="Arial"/>
                <w:color w:val="000000"/>
                <w:kern w:val="0"/>
                <w:sz w:val="16"/>
                <w:szCs w:val="16"/>
                <w:lang w:eastAsia="ar-SA"/>
                <w14:ligatures w14:val="none"/>
              </w:rPr>
              <w:t xml:space="preserve"> –</w:t>
            </w:r>
          </w:p>
          <w:p w14:paraId="3358624E" w14:textId="77777777" w:rsidR="00DD5675" w:rsidRPr="00DD5675" w:rsidRDefault="00DD5675" w:rsidP="00DD5675">
            <w:pPr>
              <w:numPr>
                <w:ilvl w:val="2"/>
                <w:numId w:val="0"/>
              </w:numPr>
              <w:tabs>
                <w:tab w:val="num" w:pos="720"/>
              </w:tabs>
              <w:suppressAutoHyphens/>
              <w:spacing w:before="200" w:after="0" w:line="266" w:lineRule="auto"/>
              <w:ind w:left="720" w:hanging="720"/>
              <w:outlineLvl w:val="2"/>
              <w:rPr>
                <w:rFonts w:ascii="Verdana" w:eastAsia="Calibri" w:hAnsi="Verdana" w:cs="Arial"/>
                <w:b/>
                <w:bCs/>
                <w:i/>
                <w:smallCaps/>
                <w:spacing w:val="5"/>
                <w:kern w:val="0"/>
                <w:sz w:val="28"/>
                <w:szCs w:val="28"/>
                <w:lang w:val="x-none" w:eastAsia="ar-SA"/>
                <w14:ligatures w14:val="none"/>
              </w:rPr>
            </w:pPr>
            <w:r w:rsidRPr="00DD5675">
              <w:rPr>
                <w:rFonts w:ascii="Arial" w:eastAsia="Calibri" w:hAnsi="Arial" w:cs="Arial"/>
                <w:i/>
                <w:iCs/>
                <w:smallCaps/>
                <w:color w:val="000000"/>
                <w:spacing w:val="5"/>
                <w:kern w:val="0"/>
                <w:sz w:val="16"/>
                <w:szCs w:val="16"/>
                <w:lang w:val="x-none" w:eastAsia="ar-SA"/>
                <w14:ligatures w14:val="none"/>
              </w:rPr>
              <w:t xml:space="preserve"> </w:t>
            </w:r>
            <w:r w:rsidRPr="00DD5675">
              <w:rPr>
                <w:rFonts w:ascii="Verdana" w:eastAsia="Calibri" w:hAnsi="Verdana" w:cs="Arial"/>
                <w:b/>
                <w:bCs/>
                <w:i/>
                <w:smallCaps/>
                <w:spacing w:val="5"/>
                <w:kern w:val="0"/>
                <w:sz w:val="28"/>
                <w:szCs w:val="28"/>
                <w:lang w:val="x-none" w:eastAsia="ar-SA"/>
                <w14:ligatures w14:val="none"/>
              </w:rPr>
              <w:t>ASSPB 17</w:t>
            </w:r>
          </w:p>
          <w:p w14:paraId="60C02479" w14:textId="77777777" w:rsidR="00DD5675" w:rsidRPr="00DD5675" w:rsidRDefault="00DD5675" w:rsidP="00DD5675">
            <w:pPr>
              <w:suppressAutoHyphens/>
              <w:spacing w:after="0" w:line="240" w:lineRule="auto"/>
              <w:rPr>
                <w:rFonts w:ascii="Verdana" w:eastAsia="Times New Roman" w:hAnsi="Verdana" w:cs="Times New Roman"/>
                <w:b/>
                <w:bCs/>
                <w:color w:val="000000"/>
                <w:kern w:val="0"/>
                <w:sz w:val="16"/>
                <w:lang w:eastAsia="ar-SA"/>
                <w14:ligatures w14:val="none"/>
              </w:rPr>
            </w:pPr>
            <w:r w:rsidRPr="00DD5675">
              <w:rPr>
                <w:rFonts w:ascii="Verdana" w:eastAsia="Times New Roman" w:hAnsi="Verdana" w:cs="Times New Roman"/>
                <w:b/>
                <w:bCs/>
                <w:kern w:val="0"/>
                <w:sz w:val="16"/>
                <w:lang w:eastAsia="ar-SA"/>
                <w14:ligatures w14:val="none"/>
              </w:rPr>
              <w:t xml:space="preserve">ASSOCIATION DES SINISTRÉS DE LA SÉCHERESSE SUR LES PROPRIÉTÉS BÂTIES DU </w:t>
            </w:r>
            <w:r w:rsidRPr="00DD5675">
              <w:rPr>
                <w:rFonts w:ascii="Verdana" w:eastAsia="Times New Roman" w:hAnsi="Verdana" w:cs="Times New Roman"/>
                <w:b/>
                <w:bCs/>
                <w:color w:val="000000"/>
                <w:kern w:val="0"/>
                <w:sz w:val="16"/>
                <w:lang w:eastAsia="ar-SA"/>
                <w14:ligatures w14:val="none"/>
              </w:rPr>
              <w:t xml:space="preserve">DÉPARTEMENT </w:t>
            </w:r>
          </w:p>
          <w:p w14:paraId="464431E3" w14:textId="77777777" w:rsidR="00DD5675" w:rsidRPr="00DD5675" w:rsidRDefault="00DD5675" w:rsidP="00DD5675">
            <w:pPr>
              <w:suppressAutoHyphens/>
              <w:spacing w:after="0" w:line="240" w:lineRule="auto"/>
              <w:rPr>
                <w:rFonts w:ascii="Arial" w:eastAsia="Times New Roman" w:hAnsi="Arial" w:cs="Arial"/>
                <w:color w:val="000000"/>
                <w:kern w:val="0"/>
                <w:sz w:val="16"/>
                <w:szCs w:val="16"/>
                <w:lang w:eastAsia="ar-SA"/>
                <w14:ligatures w14:val="none"/>
              </w:rPr>
            </w:pPr>
            <w:r w:rsidRPr="00DD5675">
              <w:rPr>
                <w:rFonts w:ascii="Verdana" w:eastAsia="Times New Roman" w:hAnsi="Verdana" w:cs="Times New Roman"/>
                <w:b/>
                <w:bCs/>
                <w:color w:val="000000"/>
                <w:kern w:val="0"/>
                <w:sz w:val="16"/>
                <w:lang w:eastAsia="ar-SA"/>
                <w14:ligatures w14:val="none"/>
              </w:rPr>
              <w:t xml:space="preserve">DE LA CHA                                                                                                                                                                          RENTE MARITIME - </w:t>
            </w:r>
            <w:r w:rsidRPr="00DD5675">
              <w:rPr>
                <w:rFonts w:ascii="Arial" w:eastAsia="Times New Roman" w:hAnsi="Arial" w:cs="Arial"/>
                <w:color w:val="000000"/>
                <w:kern w:val="0"/>
                <w:sz w:val="20"/>
                <w:szCs w:val="20"/>
                <w:lang w:eastAsia="ar-SA"/>
                <w14:ligatures w14:val="none"/>
              </w:rPr>
              <w:t>Association collégiale réglée par la loi de 1901</w:t>
            </w:r>
            <w:r w:rsidRPr="00DD5675">
              <w:rPr>
                <w:rFonts w:ascii="Arial" w:eastAsia="Times New Roman" w:hAnsi="Arial" w:cs="Arial"/>
                <w:color w:val="000000"/>
                <w:kern w:val="0"/>
                <w:sz w:val="16"/>
                <w:szCs w:val="16"/>
                <w:lang w:eastAsia="ar-SA"/>
                <w14:ligatures w14:val="none"/>
              </w:rPr>
              <w:t xml:space="preserve"> –</w:t>
            </w:r>
          </w:p>
          <w:p w14:paraId="413ABBF0" w14:textId="77777777" w:rsidR="00DD5675" w:rsidRPr="00DD5675" w:rsidRDefault="00DD5675" w:rsidP="00DD5675">
            <w:pPr>
              <w:suppressAutoHyphens/>
              <w:spacing w:after="0" w:line="240" w:lineRule="auto"/>
              <w:rPr>
                <w:rFonts w:ascii="Arial" w:eastAsia="Times New Roman" w:hAnsi="Arial" w:cs="Arial"/>
                <w:color w:val="000000"/>
                <w:kern w:val="0"/>
                <w:sz w:val="12"/>
                <w:szCs w:val="12"/>
                <w:lang w:eastAsia="ar-SA"/>
                <w14:ligatures w14:val="none"/>
              </w:rPr>
            </w:pPr>
            <w:r w:rsidRPr="00DD5675">
              <w:rPr>
                <w:rFonts w:ascii="Arial" w:eastAsia="Times New Roman" w:hAnsi="Arial" w:cs="Arial"/>
                <w:color w:val="000000"/>
                <w:kern w:val="0"/>
                <w:sz w:val="16"/>
                <w:szCs w:val="16"/>
                <w:lang w:eastAsia="ar-SA"/>
                <w14:ligatures w14:val="none"/>
              </w:rPr>
              <w:t xml:space="preserve"> </w:t>
            </w:r>
          </w:p>
          <w:p w14:paraId="0548C44D" w14:textId="77777777" w:rsidR="00DD5675" w:rsidRPr="00DD5675" w:rsidRDefault="00DD5675" w:rsidP="00DD5675">
            <w:pPr>
              <w:suppressAutoHyphens/>
              <w:spacing w:after="0" w:line="240" w:lineRule="auto"/>
              <w:rPr>
                <w:rFonts w:ascii="Arial" w:eastAsia="Times New Roman" w:hAnsi="Arial" w:cs="Arial"/>
                <w:color w:val="000000"/>
                <w:kern w:val="0"/>
                <w:sz w:val="16"/>
                <w:szCs w:val="16"/>
                <w:lang w:eastAsia="ar-SA"/>
                <w14:ligatures w14:val="none"/>
              </w:rPr>
            </w:pPr>
          </w:p>
          <w:p w14:paraId="539F76D8" w14:textId="77777777" w:rsidR="00DD5675" w:rsidRPr="00DD5675" w:rsidRDefault="00DD5675" w:rsidP="00DD5675">
            <w:pPr>
              <w:suppressAutoHyphens/>
              <w:spacing w:after="0" w:line="240" w:lineRule="auto"/>
              <w:rPr>
                <w:rFonts w:ascii="Arial" w:eastAsia="Times New Roman" w:hAnsi="Arial" w:cs="Arial"/>
                <w:color w:val="000000"/>
                <w:kern w:val="0"/>
                <w:sz w:val="12"/>
                <w:szCs w:val="12"/>
                <w:lang w:eastAsia="ar-SA"/>
                <w14:ligatures w14:val="none"/>
              </w:rPr>
            </w:pPr>
          </w:p>
          <w:p w14:paraId="279F1124" w14:textId="77777777" w:rsidR="00DD5675" w:rsidRPr="00DD5675" w:rsidRDefault="00DD5675" w:rsidP="00DD5675">
            <w:pPr>
              <w:suppressAutoHyphens/>
              <w:spacing w:after="0" w:line="240" w:lineRule="auto"/>
              <w:rPr>
                <w:rFonts w:ascii="Arial" w:eastAsia="Times New Roman" w:hAnsi="Arial" w:cs="Arial"/>
                <w:color w:val="000000"/>
                <w:kern w:val="0"/>
                <w:sz w:val="16"/>
                <w:szCs w:val="16"/>
                <w:lang w:eastAsia="ar-SA"/>
                <w14:ligatures w14:val="none"/>
              </w:rPr>
            </w:pPr>
          </w:p>
          <w:p w14:paraId="1C614F4C" w14:textId="77777777" w:rsidR="00DD5675" w:rsidRPr="00DD5675" w:rsidRDefault="00DD5675" w:rsidP="00DD5675">
            <w:pPr>
              <w:suppressAutoHyphens/>
              <w:spacing w:after="0" w:line="240" w:lineRule="auto"/>
              <w:rPr>
                <w:rFonts w:ascii="Times New Roman" w:eastAsia="Times New Roman" w:hAnsi="Times New Roman" w:cs="Times New Roman"/>
                <w:kern w:val="0"/>
                <w:sz w:val="24"/>
                <w:szCs w:val="24"/>
                <w:lang w:eastAsia="ar-SA"/>
                <w14:ligatures w14:val="none"/>
              </w:rPr>
            </w:pPr>
          </w:p>
        </w:tc>
      </w:tr>
    </w:tbl>
    <w:p w14:paraId="0B3541BD" w14:textId="77777777" w:rsidR="00DD5675" w:rsidRPr="00DD5675" w:rsidRDefault="00DD5675" w:rsidP="00DD5675">
      <w:pPr>
        <w:suppressAutoHyphens/>
        <w:spacing w:after="0" w:line="240" w:lineRule="auto"/>
        <w:rPr>
          <w:rFonts w:ascii="Times New Roman" w:eastAsia="Times New Roman" w:hAnsi="Times New Roman" w:cs="Times New Roman"/>
          <w:kern w:val="0"/>
          <w:sz w:val="24"/>
          <w:szCs w:val="24"/>
          <w:lang w:eastAsia="ar-SA"/>
          <w14:ligatures w14:val="none"/>
        </w:rPr>
      </w:pPr>
    </w:p>
    <w:p w14:paraId="3AE6CDCB" w14:textId="77777777" w:rsidR="000D6FB4" w:rsidRPr="000D6FB4" w:rsidRDefault="000D6FB4" w:rsidP="000D6FB4">
      <w:pPr>
        <w:spacing w:after="0" w:line="240" w:lineRule="auto"/>
        <w:ind w:left="-426" w:right="-282"/>
        <w:jc w:val="center"/>
        <w:rPr>
          <w:rFonts w:ascii="Arial" w:eastAsia="Times New Roman" w:hAnsi="Arial" w:cs="Arial"/>
          <w:b/>
          <w:kern w:val="0"/>
          <w:sz w:val="24"/>
          <w:szCs w:val="24"/>
          <w:lang w:eastAsia="fr-FR"/>
          <w14:ligatures w14:val="none"/>
        </w:rPr>
      </w:pPr>
      <w:bookmarkStart w:id="0" w:name="_Hlk109289751"/>
      <w:r w:rsidRPr="000D6FB4">
        <w:rPr>
          <w:rFonts w:ascii="Arial" w:eastAsia="Times New Roman" w:hAnsi="Arial" w:cs="Arial"/>
          <w:b/>
          <w:kern w:val="0"/>
          <w:sz w:val="24"/>
          <w:szCs w:val="24"/>
          <w:lang w:eastAsia="fr-FR"/>
          <w14:ligatures w14:val="none"/>
        </w:rPr>
        <w:t>COMPTE RENDU DE L’ASSEMBLEE GENERALE ORDINAIRE</w:t>
      </w:r>
    </w:p>
    <w:bookmarkEnd w:id="0"/>
    <w:p w14:paraId="4371BD76" w14:textId="77777777" w:rsidR="000D6FB4" w:rsidRPr="000D6FB4" w:rsidRDefault="000D6FB4" w:rsidP="000D6FB4">
      <w:pPr>
        <w:spacing w:after="0" w:line="240" w:lineRule="auto"/>
        <w:ind w:left="-426" w:right="-282"/>
        <w:jc w:val="center"/>
        <w:rPr>
          <w:rFonts w:ascii="Arial" w:eastAsia="Times New Roman" w:hAnsi="Arial" w:cs="Arial"/>
          <w:b/>
          <w:kern w:val="0"/>
          <w:sz w:val="16"/>
          <w:szCs w:val="16"/>
          <w:lang w:eastAsia="fr-FR"/>
          <w14:ligatures w14:val="none"/>
        </w:rPr>
      </w:pPr>
    </w:p>
    <w:p w14:paraId="7D7E341A" w14:textId="77777777" w:rsidR="000D6FB4" w:rsidRPr="000D6FB4" w:rsidRDefault="000D6FB4" w:rsidP="000D6FB4">
      <w:pPr>
        <w:spacing w:after="0" w:line="240" w:lineRule="auto"/>
        <w:ind w:left="-426" w:right="-282"/>
        <w:jc w:val="center"/>
        <w:rPr>
          <w:rFonts w:ascii="Arial" w:eastAsia="Times New Roman" w:hAnsi="Arial" w:cs="Arial"/>
          <w:b/>
          <w:bCs/>
          <w:kern w:val="0"/>
          <w:sz w:val="24"/>
          <w:szCs w:val="24"/>
          <w:lang w:eastAsia="fr-FR"/>
          <w14:ligatures w14:val="none"/>
        </w:rPr>
      </w:pPr>
      <w:bookmarkStart w:id="1" w:name="_Hlk109289793"/>
      <w:proofErr w:type="gramStart"/>
      <w:r w:rsidRPr="000D6FB4">
        <w:rPr>
          <w:rFonts w:ascii="Arial" w:eastAsia="Times New Roman" w:hAnsi="Arial" w:cs="Arial"/>
          <w:b/>
          <w:kern w:val="0"/>
          <w:sz w:val="24"/>
          <w:szCs w:val="24"/>
          <w:lang w:eastAsia="fr-FR"/>
          <w14:ligatures w14:val="none"/>
        </w:rPr>
        <w:t>du</w:t>
      </w:r>
      <w:proofErr w:type="gramEnd"/>
      <w:r w:rsidRPr="000D6FB4">
        <w:rPr>
          <w:rFonts w:ascii="Arial" w:eastAsia="Times New Roman" w:hAnsi="Arial" w:cs="Arial"/>
          <w:b/>
          <w:kern w:val="0"/>
          <w:sz w:val="24"/>
          <w:szCs w:val="24"/>
          <w:lang w:eastAsia="fr-FR"/>
          <w14:ligatures w14:val="none"/>
        </w:rPr>
        <w:t xml:space="preserve"> samedi 9 mars 2024</w:t>
      </w:r>
      <w:bookmarkEnd w:id="1"/>
      <w:r w:rsidRPr="000D6FB4">
        <w:rPr>
          <w:rFonts w:ascii="Arial" w:eastAsia="Times New Roman" w:hAnsi="Arial" w:cs="Arial"/>
          <w:b/>
          <w:bCs/>
          <w:kern w:val="0"/>
          <w:sz w:val="24"/>
          <w:szCs w:val="24"/>
          <w:lang w:eastAsia="fr-FR"/>
          <w14:ligatures w14:val="none"/>
        </w:rPr>
        <w:t xml:space="preserve"> – </w:t>
      </w:r>
    </w:p>
    <w:p w14:paraId="6DA1BA49" w14:textId="77777777" w:rsidR="000D6FB4" w:rsidRPr="000D6FB4" w:rsidRDefault="000D6FB4" w:rsidP="000D6FB4">
      <w:pPr>
        <w:spacing w:after="0" w:line="240" w:lineRule="auto"/>
        <w:ind w:left="-426" w:right="-282"/>
        <w:jc w:val="center"/>
        <w:rPr>
          <w:rFonts w:ascii="Arial" w:eastAsia="Times New Roman" w:hAnsi="Arial" w:cs="Arial"/>
          <w:b/>
          <w:bCs/>
          <w:kern w:val="0"/>
          <w:sz w:val="24"/>
          <w:szCs w:val="24"/>
          <w:lang w:eastAsia="fr-FR"/>
          <w14:ligatures w14:val="none"/>
        </w:rPr>
      </w:pPr>
      <w:r w:rsidRPr="000D6FB4">
        <w:rPr>
          <w:rFonts w:ascii="Arial" w:eastAsia="Times New Roman" w:hAnsi="Arial" w:cs="Arial"/>
          <w:b/>
          <w:bCs/>
          <w:kern w:val="0"/>
          <w:sz w:val="24"/>
          <w:szCs w:val="24"/>
          <w:lang w:eastAsia="fr-FR"/>
          <w14:ligatures w14:val="none"/>
        </w:rPr>
        <w:t>Hall Mendès France – Cours Charles de Gaulle à SAINTES</w:t>
      </w:r>
      <w:r w:rsidRPr="000D6FB4">
        <w:rPr>
          <w:rFonts w:ascii="Arial" w:eastAsia="Times New Roman" w:hAnsi="Arial" w:cs="Arial"/>
          <w:b/>
          <w:kern w:val="0"/>
          <w:sz w:val="20"/>
          <w:szCs w:val="20"/>
          <w:lang w:eastAsia="fr-FR"/>
          <w14:ligatures w14:val="none"/>
        </w:rPr>
        <w:tab/>
        <w:t xml:space="preserve"> </w:t>
      </w:r>
    </w:p>
    <w:p w14:paraId="707471A3" w14:textId="77777777" w:rsidR="000D6FB4" w:rsidRPr="000D6FB4" w:rsidRDefault="000D6FB4" w:rsidP="000D6FB4">
      <w:pPr>
        <w:spacing w:after="0" w:line="240" w:lineRule="auto"/>
        <w:ind w:left="-426" w:right="-282"/>
        <w:jc w:val="center"/>
        <w:rPr>
          <w:rFonts w:ascii="Arial" w:eastAsia="Times New Roman" w:hAnsi="Arial" w:cs="Arial"/>
          <w:b/>
          <w:kern w:val="0"/>
          <w:sz w:val="16"/>
          <w:szCs w:val="16"/>
          <w:lang w:eastAsia="fr-FR"/>
          <w14:ligatures w14:val="none"/>
        </w:rPr>
      </w:pPr>
    </w:p>
    <w:p w14:paraId="3E386271" w14:textId="77777777" w:rsidR="000D6FB4" w:rsidRPr="000D6FB4" w:rsidRDefault="000D6FB4" w:rsidP="000D6FB4">
      <w:pPr>
        <w:spacing w:after="0" w:line="240" w:lineRule="auto"/>
        <w:ind w:left="-426" w:right="-282"/>
        <w:jc w:val="center"/>
        <w:rPr>
          <w:rFonts w:ascii="Arial" w:eastAsia="Times New Roman" w:hAnsi="Arial" w:cs="Arial"/>
          <w:b/>
          <w:bCs/>
          <w:kern w:val="0"/>
          <w:sz w:val="24"/>
          <w:szCs w:val="24"/>
          <w:lang w:eastAsia="fr-FR"/>
          <w14:ligatures w14:val="none"/>
        </w:rPr>
      </w:pPr>
      <w:bookmarkStart w:id="2" w:name="_Hlk161675310"/>
      <w:r w:rsidRPr="000D6FB4">
        <w:rPr>
          <w:rFonts w:ascii="Arial" w:eastAsia="Times New Roman" w:hAnsi="Arial" w:cs="Arial"/>
          <w:b/>
          <w:kern w:val="0"/>
          <w:sz w:val="20"/>
          <w:szCs w:val="20"/>
          <w:lang w:eastAsia="fr-FR"/>
          <w14:ligatures w14:val="none"/>
        </w:rPr>
        <w:t>*******</w:t>
      </w:r>
    </w:p>
    <w:bookmarkEnd w:id="2"/>
    <w:p w14:paraId="14255601" w14:textId="77777777" w:rsidR="000D6FB4" w:rsidRPr="000D6FB4" w:rsidRDefault="000D6FB4" w:rsidP="000D6FB4">
      <w:pPr>
        <w:tabs>
          <w:tab w:val="left" w:pos="9923"/>
        </w:tabs>
        <w:spacing w:after="0" w:line="240" w:lineRule="auto"/>
        <w:jc w:val="both"/>
        <w:rPr>
          <w:rFonts w:ascii="Arial" w:eastAsia="Times New Roman" w:hAnsi="Arial" w:cs="Arial"/>
          <w:bCs/>
          <w:kern w:val="0"/>
          <w:sz w:val="20"/>
          <w:szCs w:val="20"/>
          <w:lang w:eastAsia="fr-FR"/>
          <w14:ligatures w14:val="none"/>
        </w:rPr>
      </w:pPr>
      <w:r w:rsidRPr="000D6FB4">
        <w:rPr>
          <w:rFonts w:ascii="Arial" w:eastAsia="Times New Roman" w:hAnsi="Arial" w:cs="Arial"/>
          <w:bCs/>
          <w:kern w:val="0"/>
          <w:sz w:val="20"/>
          <w:szCs w:val="20"/>
          <w:lang w:eastAsia="fr-FR"/>
          <w14:ligatures w14:val="none"/>
        </w:rPr>
        <w:t>L’assemblée générale commence à 14h45, pour la 1</w:t>
      </w:r>
      <w:r w:rsidRPr="000D6FB4">
        <w:rPr>
          <w:rFonts w:ascii="Arial" w:eastAsia="Times New Roman" w:hAnsi="Arial" w:cs="Arial"/>
          <w:bCs/>
          <w:kern w:val="0"/>
          <w:sz w:val="20"/>
          <w:szCs w:val="20"/>
          <w:vertAlign w:val="superscript"/>
          <w:lang w:eastAsia="fr-FR"/>
          <w14:ligatures w14:val="none"/>
        </w:rPr>
        <w:t>ère</w:t>
      </w:r>
      <w:r w:rsidRPr="000D6FB4">
        <w:rPr>
          <w:rFonts w:ascii="Arial" w:eastAsia="Times New Roman" w:hAnsi="Arial" w:cs="Arial"/>
          <w:bCs/>
          <w:kern w:val="0"/>
          <w:sz w:val="20"/>
          <w:szCs w:val="20"/>
          <w:lang w:eastAsia="fr-FR"/>
          <w14:ligatures w14:val="none"/>
        </w:rPr>
        <w:t xml:space="preserve"> fois, dans la grande salle de spectacle de SAINTES.</w:t>
      </w:r>
    </w:p>
    <w:p w14:paraId="77612CBE" w14:textId="77777777" w:rsidR="000D6FB4" w:rsidRPr="000D6FB4" w:rsidRDefault="000D6FB4" w:rsidP="000D6FB4">
      <w:pPr>
        <w:tabs>
          <w:tab w:val="left" w:pos="9923"/>
        </w:tabs>
        <w:spacing w:after="0" w:line="240" w:lineRule="auto"/>
        <w:jc w:val="both"/>
        <w:rPr>
          <w:rFonts w:ascii="Arial" w:eastAsia="Times New Roman" w:hAnsi="Arial" w:cs="Arial"/>
          <w:bCs/>
          <w:kern w:val="0"/>
          <w:lang w:eastAsia="fr-FR"/>
          <w14:ligatures w14:val="none"/>
        </w:rPr>
      </w:pPr>
    </w:p>
    <w:p w14:paraId="65FE60B2"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r w:rsidRPr="000D6FB4">
        <w:rPr>
          <w:rFonts w:ascii="Arial" w:eastAsia="Times New Roman" w:hAnsi="Arial" w:cs="Arial"/>
          <w:b/>
          <w:kern w:val="0"/>
          <w:u w:val="single"/>
          <w:lang w:eastAsia="fr-FR"/>
          <w14:ligatures w14:val="none"/>
        </w:rPr>
        <w:t>Présents</w:t>
      </w:r>
      <w:r w:rsidRPr="000D6FB4">
        <w:rPr>
          <w:rFonts w:ascii="Arial" w:eastAsia="Times New Roman" w:hAnsi="Arial" w:cs="Arial"/>
          <w:kern w:val="0"/>
          <w:lang w:eastAsia="fr-FR"/>
          <w14:ligatures w14:val="none"/>
        </w:rPr>
        <w:t xml:space="preserve"> :  </w:t>
      </w:r>
      <w:r w:rsidRPr="000D6FB4">
        <w:rPr>
          <w:rFonts w:ascii="Arial" w:eastAsia="Times New Roman" w:hAnsi="Arial" w:cs="Arial"/>
          <w:kern w:val="0"/>
          <w:lang w:eastAsia="zh-CN"/>
          <w14:ligatures w14:val="none"/>
        </w:rPr>
        <w:t>Les 7 membres du Bureau ASSPB 17 : Mesdames BERTRAND, FERET, ROGARD et ROULIN, Messieurs, GEOFFROY, GUERVIN et JOLLY</w:t>
      </w:r>
    </w:p>
    <w:p w14:paraId="6AD06740"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Maître  BERTIN, Avocat et M. Karim IBRAHIM, directeur général d’UBIQUE ARCHITECTURE pour la société ATHIS.</w:t>
      </w:r>
    </w:p>
    <w:p w14:paraId="5815F33E"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p>
    <w:p w14:paraId="5D216810"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- 135 personnes sont présentes</w:t>
      </w:r>
    </w:p>
    <w:p w14:paraId="65A22625"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p>
    <w:p w14:paraId="189E4EB5" w14:textId="77777777" w:rsidR="000D6FB4" w:rsidRPr="000D6FB4" w:rsidRDefault="000D6FB4" w:rsidP="000D6FB4">
      <w:pPr>
        <w:tabs>
          <w:tab w:val="left" w:pos="567"/>
        </w:tabs>
        <w:spacing w:after="0" w:line="240" w:lineRule="auto"/>
        <w:ind w:right="141"/>
        <w:jc w:val="both"/>
        <w:rPr>
          <w:rFonts w:ascii="Arial" w:eastAsia="Times New Roman" w:hAnsi="Arial" w:cs="Arial"/>
          <w:kern w:val="0"/>
          <w:lang w:eastAsia="fr-FR"/>
          <w14:ligatures w14:val="none"/>
        </w:rPr>
      </w:pPr>
      <w:r w:rsidRPr="000D6FB4">
        <w:rPr>
          <w:rFonts w:ascii="Arial" w:eastAsia="Times New Roman" w:hAnsi="Arial" w:cs="Arial"/>
          <w:bCs/>
          <w:kern w:val="0"/>
          <w:lang w:eastAsia="fr-FR"/>
          <w14:ligatures w14:val="none"/>
        </w:rPr>
        <w:t xml:space="preserve">Mme ROGARD </w:t>
      </w:r>
      <w:r w:rsidRPr="000D6FB4">
        <w:rPr>
          <w:rFonts w:ascii="Arial" w:eastAsia="Times New Roman" w:hAnsi="Arial" w:cs="Arial"/>
          <w:kern w:val="0"/>
          <w:lang w:eastAsia="fr-FR"/>
          <w14:ligatures w14:val="none"/>
        </w:rPr>
        <w:t>présente les personnes du Bureau, Maître BERTIN et M. IBRAHIM.</w:t>
      </w:r>
    </w:p>
    <w:p w14:paraId="0C3E3380" w14:textId="77777777" w:rsidR="000D6FB4" w:rsidRPr="000D6FB4" w:rsidRDefault="000D6FB4" w:rsidP="000D6FB4">
      <w:pPr>
        <w:tabs>
          <w:tab w:val="left" w:pos="567"/>
        </w:tabs>
        <w:spacing w:after="0" w:line="240" w:lineRule="auto"/>
        <w:ind w:right="141"/>
        <w:jc w:val="both"/>
        <w:rPr>
          <w:rFonts w:ascii="Arial" w:eastAsia="Times New Roman" w:hAnsi="Arial" w:cs="Arial"/>
          <w:kern w:val="0"/>
          <w:lang w:eastAsia="fr-FR"/>
          <w14:ligatures w14:val="none"/>
        </w:rPr>
      </w:pPr>
    </w:p>
    <w:p w14:paraId="494A5C63" w14:textId="77777777" w:rsidR="000D6FB4" w:rsidRPr="000D6FB4" w:rsidRDefault="000D6FB4" w:rsidP="000D6FB4">
      <w:pPr>
        <w:spacing w:after="0" w:line="240" w:lineRule="auto"/>
        <w:ind w:left="-426" w:right="-282"/>
        <w:jc w:val="center"/>
        <w:rPr>
          <w:rFonts w:ascii="Arial" w:eastAsia="Times New Roman" w:hAnsi="Arial" w:cs="Arial"/>
          <w:b/>
          <w:bCs/>
          <w:kern w:val="0"/>
          <w:sz w:val="24"/>
          <w:szCs w:val="24"/>
          <w:lang w:eastAsia="fr-FR"/>
          <w14:ligatures w14:val="none"/>
        </w:rPr>
      </w:pPr>
      <w:r w:rsidRPr="000D6FB4">
        <w:rPr>
          <w:rFonts w:ascii="Arial" w:eastAsia="Times New Roman" w:hAnsi="Arial" w:cs="Arial"/>
          <w:b/>
          <w:kern w:val="0"/>
          <w:sz w:val="20"/>
          <w:szCs w:val="20"/>
          <w:lang w:eastAsia="fr-FR"/>
          <w14:ligatures w14:val="none"/>
        </w:rPr>
        <w:t>*******</w:t>
      </w:r>
    </w:p>
    <w:p w14:paraId="44C72638"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p>
    <w:p w14:paraId="27120D89" w14:textId="77777777" w:rsidR="000D6FB4" w:rsidRPr="000D6FB4" w:rsidRDefault="000D6FB4" w:rsidP="000D6FB4">
      <w:pPr>
        <w:tabs>
          <w:tab w:val="left" w:pos="9923"/>
        </w:tabs>
        <w:spacing w:after="0" w:line="240" w:lineRule="auto"/>
        <w:jc w:val="both"/>
        <w:rPr>
          <w:rFonts w:ascii="Arial" w:eastAsia="Times New Roman" w:hAnsi="Arial" w:cs="Arial"/>
          <w:kern w:val="0"/>
          <w:lang w:eastAsia="fr-FR"/>
          <w14:ligatures w14:val="none"/>
        </w:rPr>
      </w:pPr>
    </w:p>
    <w:p w14:paraId="7A9DF66A" w14:textId="77777777" w:rsidR="000D6FB4" w:rsidRPr="000D6FB4" w:rsidRDefault="000D6FB4" w:rsidP="000D6FB4">
      <w:pPr>
        <w:jc w:val="both"/>
        <w:rPr>
          <w:rFonts w:ascii="Arial" w:eastAsia="Times New Roman" w:hAnsi="Arial" w:cs="Arial"/>
          <w:b/>
          <w:bCs/>
          <w:i/>
          <w:kern w:val="0"/>
          <w:lang w:eastAsia="fr-FR"/>
          <w14:ligatures w14:val="none"/>
        </w:rPr>
      </w:pPr>
      <w:r w:rsidRPr="000D6FB4">
        <w:rPr>
          <w:rFonts w:ascii="Arial" w:eastAsia="Times New Roman" w:hAnsi="Arial" w:cs="Arial"/>
          <w:kern w:val="0"/>
          <w:lang w:eastAsia="fr-FR"/>
          <w14:ligatures w14:val="none"/>
        </w:rPr>
        <w:t xml:space="preserve">NB. </w:t>
      </w:r>
      <w:r w:rsidRPr="000D6FB4">
        <w:rPr>
          <w:rFonts w:ascii="Arial" w:eastAsia="Times New Roman" w:hAnsi="Arial" w:cs="Arial"/>
          <w:b/>
          <w:bCs/>
          <w:i/>
          <w:kern w:val="0"/>
          <w:lang w:eastAsia="fr-FR"/>
          <w14:ligatures w14:val="none"/>
        </w:rPr>
        <w:t>Toutes les décisions prises pendant cette assemblée sont votées à main levée par les personnes présentes, comme l’autorisent nos statuts modifiés en juin 2007.</w:t>
      </w:r>
    </w:p>
    <w:p w14:paraId="2D26D43F" w14:textId="77777777" w:rsidR="000D6FB4" w:rsidRPr="000D6FB4" w:rsidRDefault="000D6FB4" w:rsidP="000D6FB4">
      <w:pPr>
        <w:spacing w:after="0" w:line="240" w:lineRule="auto"/>
        <w:ind w:left="709" w:right="141"/>
        <w:jc w:val="both"/>
        <w:rPr>
          <w:rFonts w:ascii="Arial" w:eastAsia="Times New Roman" w:hAnsi="Arial" w:cs="Arial"/>
          <w:bCs/>
          <w:kern w:val="0"/>
          <w:lang w:eastAsia="fr-FR"/>
          <w14:ligatures w14:val="none"/>
        </w:rPr>
      </w:pPr>
    </w:p>
    <w:p w14:paraId="45A92E95" w14:textId="77777777" w:rsidR="000D6FB4" w:rsidRPr="000D6FB4" w:rsidRDefault="000D6FB4" w:rsidP="000D6FB4">
      <w:pPr>
        <w:spacing w:after="0" w:line="240" w:lineRule="auto"/>
        <w:ind w:left="709" w:right="-142"/>
        <w:jc w:val="both"/>
        <w:rPr>
          <w:rFonts w:ascii="Arial" w:eastAsia="Times New Roman" w:hAnsi="Arial" w:cs="Arial"/>
          <w:bCs/>
          <w:kern w:val="0"/>
          <w:lang w:eastAsia="fr-FR"/>
          <w14:ligatures w14:val="none"/>
        </w:rPr>
      </w:pPr>
      <w:r w:rsidRPr="000D6FB4">
        <w:rPr>
          <w:rFonts w:ascii="Arial" w:eastAsia="Times New Roman" w:hAnsi="Arial" w:cs="Arial"/>
          <w:bCs/>
          <w:kern w:val="0"/>
          <w:lang w:eastAsia="fr-FR"/>
          <w14:ligatures w14:val="none"/>
        </w:rPr>
        <w:t xml:space="preserve">1 - </w:t>
      </w:r>
      <w:r w:rsidRPr="000D6FB4">
        <w:rPr>
          <w:rFonts w:ascii="Arial" w:eastAsia="Times New Roman" w:hAnsi="Arial" w:cs="Arial"/>
          <w:b/>
          <w:kern w:val="0"/>
          <w:lang w:eastAsia="fr-FR"/>
          <w14:ligatures w14:val="none"/>
        </w:rPr>
        <w:t>Mme ROGARD</w:t>
      </w:r>
      <w:r w:rsidRPr="000D6FB4">
        <w:rPr>
          <w:rFonts w:ascii="Arial" w:eastAsia="Times New Roman" w:hAnsi="Arial" w:cs="Arial"/>
          <w:bCs/>
          <w:kern w:val="0"/>
          <w:lang w:eastAsia="fr-FR"/>
          <w14:ligatures w14:val="none"/>
        </w:rPr>
        <w:t>, secrétaire :</w:t>
      </w:r>
    </w:p>
    <w:p w14:paraId="066CDEBA" w14:textId="77777777" w:rsidR="000D6FB4" w:rsidRPr="000D6FB4" w:rsidRDefault="000D6FB4" w:rsidP="000D6FB4">
      <w:pPr>
        <w:spacing w:after="0" w:line="240" w:lineRule="auto"/>
        <w:ind w:left="709" w:right="-142"/>
        <w:jc w:val="both"/>
        <w:rPr>
          <w:rFonts w:ascii="Arial" w:eastAsia="Times New Roman" w:hAnsi="Arial" w:cs="Arial"/>
          <w:bCs/>
          <w:kern w:val="0"/>
          <w:lang w:eastAsia="fr-FR"/>
          <w14:ligatures w14:val="none"/>
        </w:rPr>
      </w:pPr>
    </w:p>
    <w:p w14:paraId="19A93BD2" w14:textId="77777777" w:rsidR="000D6FB4" w:rsidRPr="000D6FB4" w:rsidRDefault="000D6FB4" w:rsidP="000D6FB4">
      <w:pPr>
        <w:numPr>
          <w:ilvl w:val="0"/>
          <w:numId w:val="3"/>
        </w:numPr>
        <w:suppressAutoHyphens/>
        <w:spacing w:after="0" w:line="240" w:lineRule="auto"/>
        <w:ind w:right="-142"/>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Accueil et présentation de Maître BERTIN, des membres du Bureau et de M. IBRAHIM.</w:t>
      </w:r>
    </w:p>
    <w:p w14:paraId="0C68AE40" w14:textId="77777777" w:rsidR="000D6FB4" w:rsidRPr="000D6FB4" w:rsidRDefault="000D6FB4" w:rsidP="000D6FB4">
      <w:pPr>
        <w:spacing w:after="0" w:line="240" w:lineRule="auto"/>
        <w:ind w:left="360" w:right="-142"/>
        <w:jc w:val="both"/>
        <w:rPr>
          <w:rFonts w:ascii="Arial" w:eastAsia="Times New Roman" w:hAnsi="Arial" w:cs="Arial"/>
          <w:kern w:val="0"/>
          <w:lang w:eastAsia="fr-FR"/>
          <w14:ligatures w14:val="none"/>
        </w:rPr>
      </w:pPr>
    </w:p>
    <w:p w14:paraId="26F18141" w14:textId="77777777" w:rsidR="000D6FB4" w:rsidRPr="000D6FB4" w:rsidRDefault="000D6FB4" w:rsidP="000D6FB4">
      <w:pPr>
        <w:numPr>
          <w:ilvl w:val="0"/>
          <w:numId w:val="3"/>
        </w:numPr>
        <w:suppressAutoHyphens/>
        <w:spacing w:after="0" w:line="240" w:lineRule="auto"/>
        <w:ind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Sont démissionnaires cette année :</w:t>
      </w:r>
    </w:p>
    <w:p w14:paraId="19F85057" w14:textId="77777777" w:rsidR="000D6FB4" w:rsidRPr="000D6FB4" w:rsidRDefault="000D6FB4" w:rsidP="000D6FB4">
      <w:pPr>
        <w:spacing w:after="0" w:line="240" w:lineRule="auto"/>
        <w:ind w:left="1069"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Jean-François GRIMAUD, Marie-Annick LECHAUX et Dominique FERET-BARRA, ancienne secrétaire. Toutefois, le Bureau souhaite que Mme FERET conserve le titre de membre honoraire ainsi que Mme RICHARDEAU, ancienne trésorière et fondatrice de l’Association, car elles restent de bon conseil.</w:t>
      </w:r>
    </w:p>
    <w:p w14:paraId="662ED625" w14:textId="77777777" w:rsidR="000D6FB4" w:rsidRPr="000D6FB4" w:rsidRDefault="000D6FB4" w:rsidP="000D6FB4">
      <w:pPr>
        <w:spacing w:after="0" w:line="240" w:lineRule="auto"/>
        <w:ind w:left="1069" w:right="141"/>
        <w:jc w:val="both"/>
        <w:rPr>
          <w:rFonts w:ascii="Arial" w:eastAsia="Times New Roman" w:hAnsi="Arial" w:cs="Arial"/>
          <w:kern w:val="0"/>
          <w:lang w:eastAsia="fr-FR"/>
          <w14:ligatures w14:val="none"/>
        </w:rPr>
      </w:pPr>
    </w:p>
    <w:p w14:paraId="2DDA40A7" w14:textId="77777777" w:rsidR="000D6FB4" w:rsidRPr="000D6FB4" w:rsidRDefault="000D6FB4" w:rsidP="000D6FB4">
      <w:pPr>
        <w:numPr>
          <w:ilvl w:val="0"/>
          <w:numId w:val="3"/>
        </w:numPr>
        <w:suppressAutoHyphens/>
        <w:spacing w:after="0" w:line="240" w:lineRule="auto"/>
        <w:ind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Renouvellement des Membres du Bureau par tiers :</w:t>
      </w:r>
    </w:p>
    <w:p w14:paraId="28EF2022" w14:textId="77777777" w:rsidR="000D6FB4" w:rsidRPr="000D6FB4" w:rsidRDefault="000D6FB4" w:rsidP="000D6FB4">
      <w:pPr>
        <w:spacing w:after="0" w:line="240" w:lineRule="auto"/>
        <w:ind w:left="709"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      Sont sortants et se représentent : Brigitte BERTRAND et Patrick GALOCHET -        </w:t>
      </w:r>
    </w:p>
    <w:p w14:paraId="78B08D8B" w14:textId="4AEC8B01" w:rsidR="000D6FB4" w:rsidRPr="000D6FB4" w:rsidRDefault="000D6FB4" w:rsidP="000D6FB4">
      <w:pPr>
        <w:spacing w:after="0" w:line="240" w:lineRule="auto"/>
        <w:ind w:left="709" w:right="141"/>
        <w:jc w:val="both"/>
        <w:rPr>
          <w:rFonts w:ascii="Arial" w:eastAsia="Times New Roman" w:hAnsi="Arial" w:cs="Arial"/>
          <w:b/>
          <w:bCs/>
          <w:kern w:val="0"/>
          <w:lang w:eastAsia="fr-FR"/>
          <w14:ligatures w14:val="none"/>
        </w:rPr>
      </w:pPr>
      <w:r w:rsidRPr="000D6FB4">
        <w:rPr>
          <w:rFonts w:ascii="Arial" w:eastAsia="Times New Roman" w:hAnsi="Arial" w:cs="Arial"/>
          <w:kern w:val="0"/>
          <w:lang w:eastAsia="fr-FR"/>
          <w14:ligatures w14:val="none"/>
        </w:rPr>
        <w:t xml:space="preserve">              </w:t>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00DD00B9">
        <w:rPr>
          <w:rFonts w:ascii="Arial" w:eastAsia="Times New Roman" w:hAnsi="Arial" w:cs="Arial"/>
          <w:kern w:val="0"/>
          <w:lang w:eastAsia="fr-FR"/>
          <w14:ligatures w14:val="none"/>
        </w:rPr>
        <w:t xml:space="preserve">     </w:t>
      </w:r>
      <w:r w:rsidR="00313529">
        <w:rPr>
          <w:rFonts w:ascii="Arial" w:eastAsia="Times New Roman" w:hAnsi="Arial" w:cs="Arial"/>
          <w:kern w:val="0"/>
          <w:lang w:eastAsia="fr-FR"/>
          <w14:ligatures w14:val="none"/>
        </w:rPr>
        <w:t xml:space="preserve">  </w:t>
      </w:r>
      <w:r w:rsidRPr="000D6FB4">
        <w:rPr>
          <w:rFonts w:ascii="Arial" w:eastAsia="Times New Roman" w:hAnsi="Arial" w:cs="Arial"/>
          <w:b/>
          <w:bCs/>
          <w:kern w:val="0"/>
          <w:lang w:eastAsia="fr-FR"/>
          <w14:ligatures w14:val="none"/>
        </w:rPr>
        <w:t>APPROUVE</w:t>
      </w:r>
      <w:r w:rsidR="00DD00B9">
        <w:rPr>
          <w:rFonts w:ascii="Arial" w:eastAsia="Times New Roman" w:hAnsi="Arial" w:cs="Arial"/>
          <w:b/>
          <w:bCs/>
          <w:kern w:val="0"/>
          <w:lang w:eastAsia="fr-FR"/>
          <w14:ligatures w14:val="none"/>
        </w:rPr>
        <w:t xml:space="preserve"> </w:t>
      </w:r>
      <w:r w:rsidRPr="000D6FB4">
        <w:rPr>
          <w:rFonts w:ascii="Arial" w:eastAsia="Times New Roman" w:hAnsi="Arial" w:cs="Arial"/>
          <w:b/>
          <w:bCs/>
          <w:kern w:val="0"/>
          <w:lang w:eastAsia="fr-FR"/>
          <w14:ligatures w14:val="none"/>
        </w:rPr>
        <w:t>A L’UNANIMITE</w:t>
      </w:r>
    </w:p>
    <w:p w14:paraId="2832FB7E" w14:textId="3E81945D" w:rsidR="000D6FB4" w:rsidRPr="000D6FB4" w:rsidRDefault="000D6FB4" w:rsidP="000D6FB4">
      <w:pPr>
        <w:spacing w:after="0" w:line="240" w:lineRule="auto"/>
        <w:ind w:left="709" w:right="141"/>
        <w:jc w:val="both"/>
        <w:rPr>
          <w:rFonts w:ascii="Arial" w:eastAsia="Times New Roman" w:hAnsi="Arial" w:cs="Arial"/>
          <w:b/>
          <w:bCs/>
          <w:i/>
          <w:iCs/>
          <w:color w:val="FF0000"/>
          <w:kern w:val="0"/>
          <w:u w:val="single"/>
          <w:lang w:eastAsia="fr-FR"/>
          <w14:ligatures w14:val="none"/>
        </w:rPr>
      </w:pPr>
      <w:r w:rsidRPr="000D6FB4">
        <w:rPr>
          <w:rFonts w:ascii="Arial" w:eastAsia="Times New Roman" w:hAnsi="Arial" w:cs="Arial"/>
          <w:b/>
          <w:bCs/>
          <w:kern w:val="0"/>
          <w:lang w:eastAsia="fr-FR"/>
          <w14:ligatures w14:val="none"/>
        </w:rPr>
        <w:t xml:space="preserve">                                                                                          </w:t>
      </w:r>
    </w:p>
    <w:p w14:paraId="46E6DD20" w14:textId="77777777" w:rsidR="000D6FB4" w:rsidRPr="000D6FB4" w:rsidRDefault="000D6FB4" w:rsidP="000D6FB4">
      <w:pPr>
        <w:spacing w:after="0" w:line="240" w:lineRule="auto"/>
        <w:ind w:left="709" w:right="141"/>
        <w:jc w:val="both"/>
        <w:rPr>
          <w:rFonts w:ascii="Arial" w:eastAsia="Times New Roman" w:hAnsi="Arial" w:cs="Arial"/>
          <w:b/>
          <w:bCs/>
          <w:i/>
          <w:iCs/>
          <w:color w:val="FF0000"/>
          <w:kern w:val="0"/>
          <w:u w:val="single"/>
          <w:lang w:eastAsia="fr-FR"/>
          <w14:ligatures w14:val="none"/>
        </w:rPr>
      </w:pPr>
    </w:p>
    <w:p w14:paraId="21BDF1FD" w14:textId="77777777" w:rsidR="000D6FB4" w:rsidRPr="000D6FB4" w:rsidRDefault="000D6FB4" w:rsidP="000D6FB4">
      <w:pPr>
        <w:numPr>
          <w:ilvl w:val="0"/>
          <w:numId w:val="3"/>
        </w:numPr>
        <w:suppressAutoHyphens/>
        <w:spacing w:after="0" w:line="240" w:lineRule="auto"/>
        <w:ind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Appel aux </w:t>
      </w:r>
      <w:r w:rsidRPr="000D6FB4">
        <w:rPr>
          <w:rFonts w:ascii="Arial" w:eastAsia="Times New Roman" w:hAnsi="Arial" w:cs="Arial"/>
          <w:b/>
          <w:bCs/>
          <w:kern w:val="0"/>
          <w:lang w:eastAsia="fr-FR"/>
          <w14:ligatures w14:val="none"/>
        </w:rPr>
        <w:t>volontaires</w:t>
      </w:r>
      <w:r w:rsidRPr="000D6FB4">
        <w:rPr>
          <w:rFonts w:ascii="Arial" w:eastAsia="Times New Roman" w:hAnsi="Arial" w:cs="Arial"/>
          <w:kern w:val="0"/>
          <w:lang w:eastAsia="fr-FR"/>
          <w14:ligatures w14:val="none"/>
        </w:rPr>
        <w:t xml:space="preserve"> pour se joindre à l’équipe des </w:t>
      </w:r>
      <w:r w:rsidRPr="000D6FB4">
        <w:rPr>
          <w:rFonts w:ascii="Arial" w:eastAsia="Times New Roman" w:hAnsi="Arial" w:cs="Arial"/>
          <w:b/>
          <w:bCs/>
          <w:kern w:val="0"/>
          <w:lang w:eastAsia="fr-FR"/>
          <w14:ligatures w14:val="none"/>
        </w:rPr>
        <w:t>conseillers techniques.</w:t>
      </w:r>
    </w:p>
    <w:p w14:paraId="0EF936D4" w14:textId="77777777" w:rsidR="000D6FB4" w:rsidRPr="000D6FB4" w:rsidRDefault="000D6FB4" w:rsidP="000D6FB4">
      <w:pPr>
        <w:spacing w:after="0" w:line="240" w:lineRule="auto"/>
        <w:ind w:left="1069"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Personne ne se présente mais Marc GUERVIN, Photographe de métier spécialisé dans le bâtiment, s’est joint au bureau en début d’année.</w:t>
      </w:r>
    </w:p>
    <w:p w14:paraId="09B9142C" w14:textId="015E2D27" w:rsidR="000D6FB4" w:rsidRPr="000D6FB4" w:rsidRDefault="000D6FB4" w:rsidP="000D6FB4">
      <w:pPr>
        <w:spacing w:after="0" w:line="240" w:lineRule="auto"/>
        <w:ind w:left="709" w:right="141"/>
        <w:rPr>
          <w:rFonts w:ascii="Arial" w:eastAsia="Times New Roman" w:hAnsi="Arial" w:cs="Arial"/>
          <w:b/>
          <w:bCs/>
          <w:kern w:val="0"/>
          <w:lang w:eastAsia="fr-FR"/>
          <w14:ligatures w14:val="none"/>
        </w:rPr>
      </w:pPr>
      <w:bookmarkStart w:id="3" w:name="_Hlk161674237"/>
      <w:r w:rsidRPr="000D6FB4">
        <w:rPr>
          <w:rFonts w:ascii="Arial" w:eastAsia="Times New Roman" w:hAnsi="Arial" w:cs="Arial"/>
          <w:kern w:val="0"/>
          <w:lang w:eastAsia="fr-FR"/>
          <w14:ligatures w14:val="none"/>
        </w:rPr>
        <w:t xml:space="preserve">              </w:t>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00313529">
        <w:rPr>
          <w:rFonts w:ascii="Arial" w:eastAsia="Times New Roman" w:hAnsi="Arial" w:cs="Arial"/>
          <w:kern w:val="0"/>
          <w:lang w:eastAsia="fr-FR"/>
          <w14:ligatures w14:val="none"/>
        </w:rPr>
        <w:t xml:space="preserve">                   </w:t>
      </w:r>
      <w:r w:rsidRPr="000D6FB4">
        <w:rPr>
          <w:rFonts w:ascii="Arial" w:eastAsia="Times New Roman" w:hAnsi="Arial" w:cs="Arial"/>
          <w:b/>
          <w:bCs/>
          <w:kern w:val="0"/>
          <w:lang w:eastAsia="fr-FR"/>
          <w14:ligatures w14:val="none"/>
        </w:rPr>
        <w:t>APPROUVE A L’UNANIMITE</w:t>
      </w:r>
    </w:p>
    <w:bookmarkEnd w:id="3"/>
    <w:p w14:paraId="370A464C" w14:textId="77777777" w:rsidR="00DD00B9" w:rsidRDefault="000D6FB4" w:rsidP="000D6FB4">
      <w:pPr>
        <w:numPr>
          <w:ilvl w:val="0"/>
          <w:numId w:val="4"/>
        </w:numPr>
        <w:suppressAutoHyphens/>
        <w:spacing w:before="100" w:beforeAutospacing="1" w:after="100" w:afterAutospacing="1" w:line="240" w:lineRule="auto"/>
        <w:ind w:left="708" w:right="227"/>
        <w:jc w:val="both"/>
        <w:rPr>
          <w:rFonts w:ascii="Arial" w:eastAsia="Times New Roman" w:hAnsi="Arial" w:cs="Arial"/>
          <w:kern w:val="0"/>
          <w:lang w:eastAsia="fr-FR"/>
          <w14:ligatures w14:val="none"/>
        </w:rPr>
      </w:pPr>
      <w:r w:rsidRPr="00DD00B9">
        <w:rPr>
          <w:rFonts w:ascii="Arial" w:eastAsia="Times New Roman" w:hAnsi="Arial" w:cs="Arial"/>
          <w:kern w:val="0"/>
          <w:lang w:eastAsia="fr-FR"/>
          <w14:ligatures w14:val="none"/>
        </w:rPr>
        <w:t xml:space="preserve">- </w:t>
      </w:r>
      <w:r w:rsidRPr="00DD00B9">
        <w:rPr>
          <w:rFonts w:ascii="Arial" w:eastAsia="Times New Roman" w:hAnsi="Arial" w:cs="Arial"/>
          <w:b/>
          <w:bCs/>
          <w:kern w:val="0"/>
          <w:lang w:eastAsia="fr-FR"/>
          <w14:ligatures w14:val="none"/>
        </w:rPr>
        <w:t>Mme BERTRAND</w:t>
      </w:r>
      <w:r w:rsidRPr="00DD00B9">
        <w:rPr>
          <w:rFonts w:ascii="Arial" w:eastAsia="Times New Roman" w:hAnsi="Arial" w:cs="Arial"/>
          <w:kern w:val="0"/>
          <w:lang w:eastAsia="fr-FR"/>
          <w14:ligatures w14:val="none"/>
        </w:rPr>
        <w:t xml:space="preserve">, Trésorière :  </w:t>
      </w:r>
    </w:p>
    <w:p w14:paraId="40EC668E" w14:textId="2037A6F4" w:rsidR="000D6FB4" w:rsidRPr="00DD00B9" w:rsidRDefault="000D6FB4" w:rsidP="00DD00B9">
      <w:pPr>
        <w:suppressAutoHyphens/>
        <w:spacing w:before="100" w:beforeAutospacing="1" w:after="100" w:afterAutospacing="1" w:line="240" w:lineRule="auto"/>
        <w:ind w:left="708" w:right="227"/>
        <w:jc w:val="both"/>
        <w:rPr>
          <w:rFonts w:ascii="Arial" w:eastAsia="Times New Roman" w:hAnsi="Arial" w:cs="Arial"/>
          <w:kern w:val="0"/>
          <w:lang w:eastAsia="fr-FR"/>
          <w14:ligatures w14:val="none"/>
        </w:rPr>
      </w:pPr>
      <w:r w:rsidRPr="00DD00B9">
        <w:rPr>
          <w:rFonts w:ascii="Arial" w:eastAsia="Times New Roman" w:hAnsi="Arial" w:cs="Arial"/>
          <w:kern w:val="0"/>
          <w:lang w:eastAsia="fr-FR"/>
          <w14:ligatures w14:val="none"/>
        </w:rPr>
        <w:t xml:space="preserve">Le bilan est légèrement négatif, cela est dû aux nombreux déplacements de nos conseillers qui veulent faire connaissance avec tous les nouveaux sinistrés (290 inscrits fin 2022-début </w:t>
      </w:r>
      <w:r w:rsidRPr="00DD00B9">
        <w:rPr>
          <w:rFonts w:ascii="Arial" w:eastAsia="Times New Roman" w:hAnsi="Arial" w:cs="Arial"/>
          <w:kern w:val="0"/>
          <w:lang w:eastAsia="fr-FR"/>
          <w14:ligatures w14:val="none"/>
        </w:rPr>
        <w:lastRenderedPageBreak/>
        <w:t>2023) et aux visites suivant les derniers arrêtés (plus de 16 178 km parcourus par les conseillers techniques).</w:t>
      </w:r>
    </w:p>
    <w:p w14:paraId="48272E27" w14:textId="77777777" w:rsidR="000D6FB4" w:rsidRPr="000D6FB4" w:rsidRDefault="000D6FB4" w:rsidP="000D6FB4">
      <w:pPr>
        <w:spacing w:before="100" w:beforeAutospacing="1" w:after="100" w:afterAutospacing="1" w:line="240" w:lineRule="auto"/>
        <w:ind w:left="708" w:right="227"/>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Comme vous pourrez le constater, les frais kilométriques sont énormes ; à cela s’ajoute un gros achat de timbres avant augmentation.</w:t>
      </w:r>
    </w:p>
    <w:p w14:paraId="1B423A51" w14:textId="6782E25B" w:rsidR="000D6FB4" w:rsidRPr="000D6FB4" w:rsidRDefault="000D6FB4" w:rsidP="00DD00B9">
      <w:pPr>
        <w:spacing w:after="0" w:line="240" w:lineRule="auto"/>
        <w:ind w:left="709" w:right="141"/>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              </w:t>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r w:rsidRPr="000D6FB4">
        <w:rPr>
          <w:rFonts w:ascii="Arial" w:eastAsia="Times New Roman" w:hAnsi="Arial" w:cs="Arial"/>
          <w:kern w:val="0"/>
          <w:lang w:eastAsia="fr-FR"/>
          <w14:ligatures w14:val="none"/>
        </w:rPr>
        <w:tab/>
      </w:r>
      <w:bookmarkStart w:id="4" w:name="_Hlk161676561"/>
      <w:r w:rsidRPr="000D6FB4">
        <w:rPr>
          <w:rFonts w:ascii="Arial" w:eastAsia="Times New Roman" w:hAnsi="Arial" w:cs="Arial"/>
          <w:b/>
          <w:bCs/>
          <w:kern w:val="0"/>
          <w:lang w:eastAsia="fr-FR"/>
          <w14:ligatures w14:val="none"/>
        </w:rPr>
        <w:t>RAPPORT FINANCIER APPROUVE A L’UNANIMITE</w:t>
      </w:r>
      <w:bookmarkEnd w:id="4"/>
      <w:r w:rsidRPr="000D6FB4">
        <w:rPr>
          <w:rFonts w:ascii="Arial" w:eastAsia="Times New Roman" w:hAnsi="Arial" w:cs="Arial"/>
          <w:kern w:val="0"/>
          <w:lang w:eastAsia="fr-FR"/>
          <w14:ligatures w14:val="none"/>
        </w:rPr>
        <w:t xml:space="preserve">       </w:t>
      </w:r>
    </w:p>
    <w:p w14:paraId="0C3F38A8" w14:textId="4F68D44C" w:rsidR="000D6FB4" w:rsidRPr="000D6FB4" w:rsidRDefault="000D6FB4" w:rsidP="00DD00B9">
      <w:pPr>
        <w:spacing w:after="0" w:line="240" w:lineRule="auto"/>
        <w:ind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               </w:t>
      </w:r>
    </w:p>
    <w:p w14:paraId="706D4D69" w14:textId="77777777" w:rsidR="000D6FB4" w:rsidRPr="000D6FB4" w:rsidRDefault="000D6FB4" w:rsidP="000D6FB4">
      <w:pPr>
        <w:numPr>
          <w:ilvl w:val="0"/>
          <w:numId w:val="4"/>
        </w:numPr>
        <w:tabs>
          <w:tab w:val="left" w:pos="709"/>
        </w:tabs>
        <w:suppressAutoHyphens/>
        <w:spacing w:after="0" w:line="240" w:lineRule="auto"/>
        <w:ind w:right="141"/>
        <w:jc w:val="both"/>
        <w:rPr>
          <w:rFonts w:ascii="Arial" w:eastAsia="Times New Roman" w:hAnsi="Arial" w:cs="Arial"/>
          <w:b/>
          <w:bCs/>
          <w:kern w:val="0"/>
          <w:lang w:eastAsia="fr-FR"/>
          <w14:ligatures w14:val="none"/>
        </w:rPr>
      </w:pPr>
      <w:r w:rsidRPr="000D6FB4">
        <w:rPr>
          <w:rFonts w:ascii="Arial" w:eastAsia="Times New Roman" w:hAnsi="Arial" w:cs="Arial"/>
          <w:kern w:val="0"/>
          <w:lang w:eastAsia="fr-FR"/>
          <w14:ligatures w14:val="none"/>
        </w:rPr>
        <w:t xml:space="preserve">- </w:t>
      </w:r>
      <w:r w:rsidRPr="000D6FB4">
        <w:rPr>
          <w:rFonts w:ascii="Arial" w:eastAsia="Times New Roman" w:hAnsi="Arial" w:cs="Arial"/>
          <w:b/>
          <w:bCs/>
          <w:kern w:val="0"/>
          <w:lang w:eastAsia="fr-FR"/>
          <w14:ligatures w14:val="none"/>
        </w:rPr>
        <w:t>Rapport des Conseillers techniques</w:t>
      </w:r>
    </w:p>
    <w:p w14:paraId="2C3FA0D1" w14:textId="77777777" w:rsidR="000D6FB4" w:rsidRPr="000D6FB4" w:rsidRDefault="000D6FB4" w:rsidP="000D6FB4">
      <w:pPr>
        <w:tabs>
          <w:tab w:val="left" w:pos="709"/>
        </w:tabs>
        <w:spacing w:after="0" w:line="240" w:lineRule="auto"/>
        <w:ind w:right="141"/>
        <w:jc w:val="both"/>
        <w:rPr>
          <w:rFonts w:ascii="Arial" w:eastAsia="Times New Roman" w:hAnsi="Arial" w:cs="Arial"/>
          <w:b/>
          <w:bCs/>
          <w:kern w:val="0"/>
          <w:lang w:eastAsia="fr-FR"/>
          <w14:ligatures w14:val="none"/>
        </w:rPr>
      </w:pPr>
    </w:p>
    <w:p w14:paraId="20094C84" w14:textId="77777777" w:rsidR="000D6FB4" w:rsidRPr="000D6FB4" w:rsidRDefault="000D6FB4" w:rsidP="000D6FB4">
      <w:pPr>
        <w:numPr>
          <w:ilvl w:val="0"/>
          <w:numId w:val="3"/>
        </w:numPr>
        <w:suppressAutoHyphens/>
        <w:spacing w:after="0" w:line="240" w:lineRule="auto"/>
        <w:ind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Mme </w:t>
      </w:r>
      <w:r w:rsidRPr="000D6FB4">
        <w:rPr>
          <w:rFonts w:ascii="Arial" w:eastAsia="Times New Roman" w:hAnsi="Arial" w:cs="Arial"/>
          <w:b/>
          <w:bCs/>
          <w:kern w:val="0"/>
          <w:lang w:eastAsia="fr-FR"/>
          <w14:ligatures w14:val="none"/>
        </w:rPr>
        <w:t>ROULIN</w:t>
      </w:r>
      <w:r w:rsidRPr="000D6FB4">
        <w:rPr>
          <w:rFonts w:ascii="Arial" w:eastAsia="Times New Roman" w:hAnsi="Arial" w:cs="Arial"/>
          <w:kern w:val="0"/>
          <w:lang w:eastAsia="fr-FR"/>
          <w14:ligatures w14:val="none"/>
        </w:rPr>
        <w:t xml:space="preserve"> et M. </w:t>
      </w:r>
      <w:r w:rsidRPr="000D6FB4">
        <w:rPr>
          <w:rFonts w:ascii="Arial" w:eastAsia="Times New Roman" w:hAnsi="Arial" w:cs="Arial"/>
          <w:b/>
          <w:bCs/>
          <w:kern w:val="0"/>
          <w:lang w:eastAsia="fr-FR"/>
          <w14:ligatures w14:val="none"/>
        </w:rPr>
        <w:t>GEOFFROY</w:t>
      </w:r>
      <w:r w:rsidRPr="000D6FB4">
        <w:rPr>
          <w:rFonts w:ascii="Arial" w:eastAsia="Times New Roman" w:hAnsi="Arial" w:cs="Arial"/>
          <w:kern w:val="0"/>
          <w:lang w:eastAsia="fr-FR"/>
          <w14:ligatures w14:val="none"/>
        </w:rPr>
        <w:t> rendent compte de leur travail énorme : expertises, personnes visitées et kilomètres parcourus par chacun…</w:t>
      </w:r>
    </w:p>
    <w:p w14:paraId="040CE0AD" w14:textId="77777777" w:rsidR="000D6FB4" w:rsidRPr="000D6FB4" w:rsidRDefault="000D6FB4" w:rsidP="000D6FB4">
      <w:pPr>
        <w:tabs>
          <w:tab w:val="left" w:pos="709"/>
        </w:tabs>
        <w:spacing w:after="0" w:line="240" w:lineRule="auto"/>
        <w:ind w:left="709" w:right="141"/>
        <w:jc w:val="both"/>
        <w:rPr>
          <w:rFonts w:ascii="Arial" w:eastAsia="Times New Roman" w:hAnsi="Arial" w:cs="Arial"/>
          <w:b/>
          <w:bCs/>
          <w:kern w:val="0"/>
          <w:lang w:eastAsia="fr-FR"/>
          <w14:ligatures w14:val="none"/>
        </w:rPr>
      </w:pPr>
    </w:p>
    <w:p w14:paraId="7D13F874" w14:textId="77777777" w:rsidR="000D6FB4" w:rsidRPr="000D6FB4" w:rsidRDefault="000D6FB4" w:rsidP="000D6FB4">
      <w:pPr>
        <w:tabs>
          <w:tab w:val="left" w:pos="709"/>
        </w:tabs>
        <w:spacing w:after="0" w:line="240" w:lineRule="auto"/>
        <w:ind w:left="708"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ab/>
        <w:t xml:space="preserve">Suite aux nombreuses questions posées et à la curiosité des personnes présentes, ils expliquent les difficultés rencontrées avec les experts et conseillent fortement la prudence à l’égard des assurances. Toutes les demandes des experts et des assureurs risquent d’être des pièges, faire attention à tout ce que l’on peut dire ou donner. Tout peut jouer en votre défaveur (arbres trop proches, récupérateurs d’eau débordants, regards fuyards, </w:t>
      </w:r>
      <w:proofErr w:type="spellStart"/>
      <w:r w:rsidRPr="000D6FB4">
        <w:rPr>
          <w:rFonts w:ascii="Arial" w:eastAsia="Times New Roman" w:hAnsi="Arial" w:cs="Arial"/>
          <w:kern w:val="0"/>
          <w:lang w:eastAsia="fr-FR"/>
          <w14:ligatures w14:val="none"/>
        </w:rPr>
        <w:t>etc</w:t>
      </w:r>
      <w:proofErr w:type="spellEnd"/>
      <w:r w:rsidRPr="000D6FB4">
        <w:rPr>
          <w:rFonts w:ascii="Arial" w:eastAsia="Times New Roman" w:hAnsi="Arial" w:cs="Arial"/>
          <w:kern w:val="0"/>
          <w:lang w:eastAsia="fr-FR"/>
          <w14:ligatures w14:val="none"/>
        </w:rPr>
        <w:t xml:space="preserve"> </w:t>
      </w:r>
      <w:proofErr w:type="gramStart"/>
      <w:r w:rsidRPr="000D6FB4">
        <w:rPr>
          <w:rFonts w:ascii="Arial" w:eastAsia="Times New Roman" w:hAnsi="Arial" w:cs="Arial"/>
          <w:kern w:val="0"/>
          <w:lang w:eastAsia="fr-FR"/>
          <w14:ligatures w14:val="none"/>
        </w:rPr>
        <w:t>… )</w:t>
      </w:r>
      <w:proofErr w:type="gramEnd"/>
    </w:p>
    <w:p w14:paraId="022F6F68" w14:textId="77777777" w:rsidR="000D6FB4" w:rsidRPr="000D6FB4" w:rsidRDefault="000D6FB4" w:rsidP="000D6FB4">
      <w:pPr>
        <w:tabs>
          <w:tab w:val="left" w:pos="709"/>
        </w:tabs>
        <w:spacing w:after="0" w:line="240" w:lineRule="auto"/>
        <w:ind w:left="709" w:right="141"/>
        <w:jc w:val="both"/>
        <w:rPr>
          <w:rFonts w:ascii="Arial" w:eastAsia="Times New Roman" w:hAnsi="Arial" w:cs="Arial"/>
          <w:kern w:val="0"/>
          <w:lang w:eastAsia="fr-FR"/>
          <w14:ligatures w14:val="none"/>
        </w:rPr>
      </w:pPr>
    </w:p>
    <w:p w14:paraId="35F10FCE" w14:textId="77777777" w:rsidR="000D6FB4" w:rsidRPr="000D6FB4" w:rsidRDefault="000D6FB4" w:rsidP="000D6FB4">
      <w:pPr>
        <w:tabs>
          <w:tab w:val="left" w:pos="709"/>
        </w:tabs>
        <w:spacing w:after="0" w:line="240" w:lineRule="auto"/>
        <w:ind w:left="709" w:right="141"/>
        <w:jc w:val="both"/>
        <w:rPr>
          <w:rFonts w:ascii="Arial" w:eastAsia="Times New Roman" w:hAnsi="Arial" w:cs="Arial"/>
          <w:kern w:val="0"/>
          <w:lang w:eastAsia="fr-FR"/>
          <w14:ligatures w14:val="none"/>
        </w:rPr>
      </w:pPr>
    </w:p>
    <w:p w14:paraId="7BF822AE" w14:textId="77777777" w:rsidR="000D6FB4" w:rsidRPr="000D6FB4" w:rsidRDefault="000D6FB4" w:rsidP="000D6FB4">
      <w:pPr>
        <w:spacing w:after="0" w:line="240" w:lineRule="auto"/>
        <w:ind w:left="709"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4    - </w:t>
      </w:r>
      <w:r w:rsidRPr="000D6FB4">
        <w:rPr>
          <w:rFonts w:ascii="Arial" w:eastAsia="Times New Roman" w:hAnsi="Arial" w:cs="Arial"/>
          <w:b/>
          <w:bCs/>
          <w:kern w:val="0"/>
          <w:lang w:eastAsia="fr-FR"/>
          <w14:ligatures w14:val="none"/>
        </w:rPr>
        <w:t>Mme ROGARD</w:t>
      </w:r>
      <w:r w:rsidRPr="000D6FB4">
        <w:rPr>
          <w:rFonts w:ascii="Arial" w:eastAsia="Times New Roman" w:hAnsi="Arial" w:cs="Arial"/>
          <w:kern w:val="0"/>
          <w:lang w:eastAsia="fr-FR"/>
          <w14:ligatures w14:val="none"/>
        </w:rPr>
        <w:t> : Rapport moral année 2023</w:t>
      </w:r>
    </w:p>
    <w:p w14:paraId="79576D09" w14:textId="77777777" w:rsidR="000D6FB4" w:rsidRPr="000D6FB4" w:rsidRDefault="000D6FB4" w:rsidP="000D6FB4">
      <w:pPr>
        <w:tabs>
          <w:tab w:val="left" w:pos="709"/>
        </w:tabs>
        <w:spacing w:after="0" w:line="240" w:lineRule="auto"/>
        <w:ind w:left="709" w:right="141"/>
        <w:jc w:val="both"/>
        <w:rPr>
          <w:rFonts w:ascii="Arial" w:eastAsia="Times New Roman" w:hAnsi="Arial" w:cs="Arial"/>
          <w:kern w:val="0"/>
          <w:lang w:eastAsia="fr-FR"/>
          <w14:ligatures w14:val="none"/>
        </w:rPr>
      </w:pPr>
    </w:p>
    <w:p w14:paraId="29FEEDFA" w14:textId="77777777" w:rsidR="000D6FB4" w:rsidRPr="000D6FB4" w:rsidRDefault="000D6FB4" w:rsidP="000D6FB4">
      <w:pPr>
        <w:tabs>
          <w:tab w:val="left" w:pos="709"/>
        </w:tabs>
        <w:spacing w:after="0" w:line="240" w:lineRule="auto"/>
        <w:ind w:left="360" w:right="141"/>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ab/>
        <w:t>° Remise à jour des statuts</w:t>
      </w:r>
    </w:p>
    <w:p w14:paraId="33FC6577" w14:textId="77777777" w:rsidR="000D6FB4" w:rsidRPr="000D6FB4" w:rsidRDefault="000D6FB4" w:rsidP="000D6FB4">
      <w:pPr>
        <w:tabs>
          <w:tab w:val="left" w:pos="709"/>
        </w:tabs>
        <w:spacing w:after="0" w:line="240" w:lineRule="auto"/>
        <w:ind w:left="360" w:right="141"/>
        <w:jc w:val="both"/>
        <w:rPr>
          <w:rFonts w:ascii="Arial" w:eastAsia="Times New Roman" w:hAnsi="Arial" w:cs="Arial"/>
          <w:b/>
          <w:bCs/>
          <w:kern w:val="0"/>
          <w:lang w:eastAsia="fr-FR"/>
          <w14:ligatures w14:val="none"/>
        </w:rPr>
      </w:pPr>
      <w:r w:rsidRPr="000D6FB4">
        <w:rPr>
          <w:rFonts w:ascii="Arial" w:eastAsia="Times New Roman" w:hAnsi="Arial" w:cs="Arial"/>
          <w:b/>
          <w:bCs/>
          <w:kern w:val="0"/>
          <w:lang w:eastAsia="fr-FR"/>
          <w14:ligatures w14:val="none"/>
        </w:rPr>
        <w:tab/>
        <w:t xml:space="preserve">° 7 </w:t>
      </w:r>
      <w:r w:rsidRPr="000D6FB4">
        <w:rPr>
          <w:rFonts w:ascii="Arial" w:eastAsia="Times New Roman" w:hAnsi="Arial" w:cs="Arial"/>
          <w:kern w:val="0"/>
          <w:lang w:eastAsia="fr-FR"/>
          <w14:ligatures w14:val="none"/>
        </w:rPr>
        <w:t xml:space="preserve">réunions de tout le Bureau et </w:t>
      </w:r>
      <w:r w:rsidRPr="000D6FB4">
        <w:rPr>
          <w:rFonts w:ascii="Arial" w:eastAsia="Times New Roman" w:hAnsi="Arial" w:cs="Arial"/>
          <w:b/>
          <w:bCs/>
          <w:kern w:val="0"/>
          <w:lang w:eastAsia="fr-FR"/>
          <w14:ligatures w14:val="none"/>
        </w:rPr>
        <w:t>5</w:t>
      </w:r>
      <w:r w:rsidRPr="000D6FB4">
        <w:rPr>
          <w:rFonts w:ascii="Arial" w:eastAsia="Times New Roman" w:hAnsi="Arial" w:cs="Arial"/>
          <w:kern w:val="0"/>
          <w:lang w:eastAsia="fr-FR"/>
          <w14:ligatures w14:val="none"/>
        </w:rPr>
        <w:t xml:space="preserve"> réunions limitées aux secrétariat et trésorerie</w:t>
      </w:r>
    </w:p>
    <w:p w14:paraId="74CD514E" w14:textId="77777777" w:rsidR="000D6FB4" w:rsidRPr="000D6FB4" w:rsidRDefault="000D6FB4" w:rsidP="000D6FB4">
      <w:pPr>
        <w:spacing w:after="0" w:line="240" w:lineRule="auto"/>
        <w:ind w:left="360" w:right="141" w:firstLine="348"/>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Remise à jour du fichier des adhérents</w:t>
      </w:r>
    </w:p>
    <w:p w14:paraId="03B51DB1" w14:textId="77777777" w:rsidR="000D6FB4" w:rsidRPr="000D6FB4" w:rsidRDefault="000D6FB4" w:rsidP="000D6FB4">
      <w:pPr>
        <w:spacing w:after="0" w:line="240" w:lineRule="auto"/>
        <w:ind w:left="360" w:right="141" w:firstLine="348"/>
        <w:jc w:val="both"/>
        <w:rPr>
          <w:rFonts w:ascii="Arial" w:eastAsia="Times New Roman" w:hAnsi="Arial" w:cs="Arial"/>
          <w:b/>
          <w:bCs/>
          <w:kern w:val="0"/>
          <w:lang w:eastAsia="fr-FR"/>
          <w14:ligatures w14:val="none"/>
        </w:rPr>
      </w:pPr>
      <w:r w:rsidRPr="000D6FB4">
        <w:rPr>
          <w:rFonts w:ascii="Arial" w:eastAsia="Times New Roman" w:hAnsi="Arial" w:cs="Arial"/>
          <w:kern w:val="0"/>
          <w:lang w:eastAsia="fr-FR"/>
          <w14:ligatures w14:val="none"/>
        </w:rPr>
        <w:t xml:space="preserve">° Envoi mails et courrier (il est </w:t>
      </w:r>
      <w:r w:rsidRPr="000D6FB4">
        <w:rPr>
          <w:rFonts w:ascii="Arial" w:eastAsia="Times New Roman" w:hAnsi="Arial" w:cs="Arial"/>
          <w:b/>
          <w:bCs/>
          <w:kern w:val="0"/>
          <w:lang w:eastAsia="fr-FR"/>
          <w14:ligatures w14:val="none"/>
        </w:rPr>
        <w:t>INDISPENSABLE</w:t>
      </w:r>
      <w:r w:rsidRPr="000D6FB4">
        <w:rPr>
          <w:rFonts w:ascii="Arial" w:eastAsia="Times New Roman" w:hAnsi="Arial" w:cs="Arial"/>
          <w:kern w:val="0"/>
          <w:lang w:eastAsia="fr-FR"/>
          <w14:ligatures w14:val="none"/>
        </w:rPr>
        <w:t xml:space="preserve"> que vous nous </w:t>
      </w:r>
      <w:r w:rsidRPr="000D6FB4">
        <w:rPr>
          <w:rFonts w:ascii="Arial" w:eastAsia="Times New Roman" w:hAnsi="Arial" w:cs="Arial"/>
          <w:b/>
          <w:bCs/>
          <w:kern w:val="0"/>
          <w:lang w:eastAsia="fr-FR"/>
          <w14:ligatures w14:val="none"/>
        </w:rPr>
        <w:t>informiez de tous vos</w:t>
      </w:r>
    </w:p>
    <w:p w14:paraId="5640C89F" w14:textId="77777777" w:rsidR="000D6FB4" w:rsidRPr="000D6FB4" w:rsidRDefault="000D6FB4" w:rsidP="000D6FB4">
      <w:pPr>
        <w:spacing w:after="0" w:line="240" w:lineRule="auto"/>
        <w:ind w:left="360" w:right="141"/>
        <w:jc w:val="both"/>
        <w:rPr>
          <w:rFonts w:ascii="Arial" w:eastAsia="Times New Roman" w:hAnsi="Arial" w:cs="Arial"/>
          <w:kern w:val="0"/>
          <w:lang w:eastAsia="fr-FR"/>
          <w14:ligatures w14:val="none"/>
        </w:rPr>
      </w:pPr>
      <w:r w:rsidRPr="000D6FB4">
        <w:rPr>
          <w:rFonts w:ascii="Arial" w:eastAsia="Times New Roman" w:hAnsi="Arial" w:cs="Arial"/>
          <w:b/>
          <w:bCs/>
          <w:kern w:val="0"/>
          <w:lang w:eastAsia="fr-FR"/>
          <w14:ligatures w14:val="none"/>
        </w:rPr>
        <w:t xml:space="preserve"> </w:t>
      </w:r>
      <w:r w:rsidRPr="000D6FB4">
        <w:rPr>
          <w:rFonts w:ascii="Arial" w:eastAsia="Times New Roman" w:hAnsi="Arial" w:cs="Arial"/>
          <w:b/>
          <w:bCs/>
          <w:kern w:val="0"/>
          <w:lang w:eastAsia="fr-FR"/>
          <w14:ligatures w14:val="none"/>
        </w:rPr>
        <w:tab/>
        <w:t xml:space="preserve">   </w:t>
      </w:r>
      <w:proofErr w:type="gramStart"/>
      <w:r w:rsidRPr="000D6FB4">
        <w:rPr>
          <w:rFonts w:ascii="Arial" w:eastAsia="Times New Roman" w:hAnsi="Arial" w:cs="Arial"/>
          <w:b/>
          <w:bCs/>
          <w:kern w:val="0"/>
          <w:lang w:eastAsia="fr-FR"/>
          <w14:ligatures w14:val="none"/>
        </w:rPr>
        <w:t>changements</w:t>
      </w:r>
      <w:proofErr w:type="gramEnd"/>
      <w:r w:rsidRPr="000D6FB4">
        <w:rPr>
          <w:rFonts w:ascii="Arial" w:eastAsia="Times New Roman" w:hAnsi="Arial" w:cs="Arial"/>
          <w:b/>
          <w:bCs/>
          <w:kern w:val="0"/>
          <w:lang w:eastAsia="fr-FR"/>
          <w14:ligatures w14:val="none"/>
        </w:rPr>
        <w:t xml:space="preserve"> d’adresse ou de mail</w:t>
      </w:r>
      <w:r w:rsidRPr="000D6FB4">
        <w:rPr>
          <w:rFonts w:ascii="Arial" w:eastAsia="Times New Roman" w:hAnsi="Arial" w:cs="Arial"/>
          <w:kern w:val="0"/>
          <w:lang w:eastAsia="fr-FR"/>
          <w14:ligatures w14:val="none"/>
        </w:rPr>
        <w:t>)</w:t>
      </w:r>
    </w:p>
    <w:p w14:paraId="0E5D53E1" w14:textId="77777777" w:rsidR="000D6FB4" w:rsidRPr="000D6FB4" w:rsidRDefault="000D6FB4" w:rsidP="000D6FB4">
      <w:pPr>
        <w:spacing w:after="0" w:line="240" w:lineRule="auto"/>
        <w:ind w:right="141" w:firstLine="708"/>
        <w:jc w:val="both"/>
        <w:rPr>
          <w:rFonts w:ascii="Arial" w:eastAsia="Times New Roman" w:hAnsi="Arial" w:cs="Arial"/>
          <w:color w:val="FF0000"/>
          <w:kern w:val="0"/>
          <w:lang w:eastAsia="fr-FR"/>
          <w14:ligatures w14:val="none"/>
        </w:rPr>
      </w:pPr>
      <w:r w:rsidRPr="000D6FB4">
        <w:rPr>
          <w:rFonts w:ascii="Arial" w:eastAsia="Times New Roman" w:hAnsi="Arial" w:cs="Arial"/>
          <w:kern w:val="0"/>
          <w:lang w:eastAsia="fr-FR"/>
          <w14:ligatures w14:val="none"/>
        </w:rPr>
        <w:t>° Réunion publique du 26 novembre 2023, à SAINTES</w:t>
      </w:r>
    </w:p>
    <w:p w14:paraId="2D67A998" w14:textId="77777777" w:rsidR="000D6FB4" w:rsidRPr="000D6FB4" w:rsidRDefault="000D6FB4" w:rsidP="000D6FB4">
      <w:pPr>
        <w:tabs>
          <w:tab w:val="left" w:pos="709"/>
        </w:tabs>
        <w:spacing w:after="0" w:line="240" w:lineRule="auto"/>
        <w:ind w:left="709" w:right="141"/>
        <w:jc w:val="both"/>
        <w:rPr>
          <w:rFonts w:ascii="Arial" w:eastAsia="Times New Roman" w:hAnsi="Arial" w:cs="Arial"/>
          <w:b/>
          <w:bCs/>
          <w:i/>
          <w:iCs/>
          <w:color w:val="FF0000"/>
          <w:kern w:val="0"/>
          <w:u w:val="single"/>
          <w:lang w:eastAsia="fr-FR"/>
          <w14:ligatures w14:val="none"/>
        </w:rPr>
      </w:pPr>
      <w:r w:rsidRPr="000D6FB4">
        <w:rPr>
          <w:rFonts w:ascii="Arial" w:eastAsia="Times New Roman" w:hAnsi="Arial" w:cs="Arial"/>
          <w:color w:val="FF0000"/>
          <w:kern w:val="0"/>
          <w:lang w:eastAsia="fr-FR"/>
          <w14:ligatures w14:val="none"/>
        </w:rPr>
        <w:tab/>
      </w:r>
      <w:r w:rsidRPr="000D6FB4">
        <w:rPr>
          <w:rFonts w:ascii="Arial" w:eastAsia="Times New Roman" w:hAnsi="Arial" w:cs="Arial"/>
          <w:color w:val="FF0000"/>
          <w:kern w:val="0"/>
          <w:lang w:eastAsia="fr-FR"/>
          <w14:ligatures w14:val="none"/>
        </w:rPr>
        <w:tab/>
      </w:r>
      <w:r w:rsidRPr="000D6FB4">
        <w:rPr>
          <w:rFonts w:ascii="Arial" w:eastAsia="Times New Roman" w:hAnsi="Arial" w:cs="Arial"/>
          <w:color w:val="FF0000"/>
          <w:kern w:val="0"/>
          <w:lang w:eastAsia="fr-FR"/>
          <w14:ligatures w14:val="none"/>
        </w:rPr>
        <w:tab/>
      </w:r>
      <w:r w:rsidRPr="000D6FB4">
        <w:rPr>
          <w:rFonts w:ascii="Arial" w:eastAsia="Times New Roman" w:hAnsi="Arial" w:cs="Arial"/>
          <w:color w:val="FF0000"/>
          <w:kern w:val="0"/>
          <w:lang w:eastAsia="fr-FR"/>
          <w14:ligatures w14:val="none"/>
        </w:rPr>
        <w:tab/>
      </w:r>
      <w:r w:rsidRPr="000D6FB4">
        <w:rPr>
          <w:rFonts w:ascii="Arial" w:eastAsia="Times New Roman" w:hAnsi="Arial" w:cs="Arial"/>
          <w:color w:val="FF0000"/>
          <w:kern w:val="0"/>
          <w:lang w:eastAsia="fr-FR"/>
          <w14:ligatures w14:val="none"/>
        </w:rPr>
        <w:tab/>
      </w:r>
      <w:r w:rsidRPr="000D6FB4">
        <w:rPr>
          <w:rFonts w:ascii="Arial" w:eastAsia="Times New Roman" w:hAnsi="Arial" w:cs="Arial"/>
          <w:color w:val="FF0000"/>
          <w:kern w:val="0"/>
          <w:lang w:eastAsia="fr-FR"/>
          <w14:ligatures w14:val="none"/>
        </w:rPr>
        <w:tab/>
      </w:r>
      <w:r w:rsidRPr="000D6FB4">
        <w:rPr>
          <w:rFonts w:ascii="Arial" w:eastAsia="Times New Roman" w:hAnsi="Arial" w:cs="Arial"/>
          <w:color w:val="FF0000"/>
          <w:kern w:val="0"/>
          <w:lang w:eastAsia="fr-FR"/>
          <w14:ligatures w14:val="none"/>
        </w:rPr>
        <w:tab/>
      </w:r>
    </w:p>
    <w:p w14:paraId="3FC4CE03" w14:textId="5C809A1C" w:rsidR="000D6FB4" w:rsidRPr="000D6FB4" w:rsidRDefault="00313529" w:rsidP="00DD00B9">
      <w:pPr>
        <w:spacing w:after="0" w:line="240" w:lineRule="auto"/>
        <w:ind w:right="141"/>
        <w:jc w:val="both"/>
        <w:rPr>
          <w:rFonts w:ascii="Arial" w:eastAsia="Times New Roman" w:hAnsi="Arial" w:cs="Arial"/>
          <w:kern w:val="0"/>
          <w:lang w:eastAsia="fr-FR"/>
          <w14:ligatures w14:val="none"/>
        </w:rPr>
      </w:pPr>
      <w:r>
        <w:rPr>
          <w:rFonts w:ascii="Arial" w:eastAsia="Times New Roman" w:hAnsi="Arial" w:cs="Arial"/>
          <w:b/>
          <w:bCs/>
          <w:kern w:val="0"/>
          <w:lang w:eastAsia="fr-FR"/>
          <w14:ligatures w14:val="none"/>
        </w:rPr>
        <w:t xml:space="preserve">                                                                              </w:t>
      </w:r>
      <w:r w:rsidR="000D6FB4" w:rsidRPr="000D6FB4">
        <w:rPr>
          <w:rFonts w:ascii="Arial" w:eastAsia="Times New Roman" w:hAnsi="Arial" w:cs="Arial"/>
          <w:b/>
          <w:bCs/>
          <w:kern w:val="0"/>
          <w:lang w:eastAsia="fr-FR"/>
          <w14:ligatures w14:val="none"/>
        </w:rPr>
        <w:t>RAPPORT MORAL APPROUVE A L’UNANIMITE</w:t>
      </w:r>
      <w:r w:rsidR="000D6FB4" w:rsidRPr="000D6FB4">
        <w:rPr>
          <w:rFonts w:ascii="Arial" w:eastAsia="Times New Roman" w:hAnsi="Arial" w:cs="Arial"/>
          <w:color w:val="FF0000"/>
          <w:kern w:val="0"/>
          <w:lang w:eastAsia="fr-FR"/>
          <w14:ligatures w14:val="none"/>
        </w:rPr>
        <w:tab/>
      </w:r>
      <w:r w:rsidR="000D6FB4" w:rsidRPr="000D6FB4">
        <w:rPr>
          <w:rFonts w:ascii="Arial" w:eastAsia="Times New Roman" w:hAnsi="Arial" w:cs="Arial"/>
          <w:kern w:val="0"/>
          <w:lang w:eastAsia="fr-FR"/>
          <w14:ligatures w14:val="none"/>
        </w:rPr>
        <w:tab/>
      </w:r>
      <w:r w:rsidR="000D6FB4" w:rsidRPr="000D6FB4">
        <w:rPr>
          <w:rFonts w:ascii="Arial" w:eastAsia="Times New Roman" w:hAnsi="Arial" w:cs="Arial"/>
          <w:kern w:val="0"/>
          <w:lang w:eastAsia="fr-FR"/>
          <w14:ligatures w14:val="none"/>
        </w:rPr>
        <w:tab/>
      </w:r>
      <w:r w:rsidR="000D6FB4" w:rsidRPr="000D6FB4">
        <w:rPr>
          <w:rFonts w:ascii="Arial" w:eastAsia="Times New Roman" w:hAnsi="Arial" w:cs="Arial"/>
          <w:kern w:val="0"/>
          <w:lang w:eastAsia="fr-FR"/>
          <w14:ligatures w14:val="none"/>
        </w:rPr>
        <w:tab/>
      </w:r>
      <w:r w:rsidR="000D6FB4" w:rsidRPr="000D6FB4">
        <w:rPr>
          <w:rFonts w:ascii="Arial" w:eastAsia="Times New Roman" w:hAnsi="Arial" w:cs="Arial"/>
          <w:kern w:val="0"/>
          <w:lang w:eastAsia="fr-FR"/>
          <w14:ligatures w14:val="none"/>
        </w:rPr>
        <w:tab/>
      </w:r>
      <w:r w:rsidR="000D6FB4" w:rsidRPr="000D6FB4">
        <w:rPr>
          <w:rFonts w:ascii="Arial" w:eastAsia="Times New Roman" w:hAnsi="Arial" w:cs="Arial"/>
          <w:kern w:val="0"/>
          <w:lang w:eastAsia="fr-FR"/>
          <w14:ligatures w14:val="none"/>
        </w:rPr>
        <w:tab/>
      </w:r>
      <w:r w:rsidR="000D6FB4" w:rsidRPr="000D6FB4">
        <w:rPr>
          <w:rFonts w:ascii="Arial" w:eastAsia="Times New Roman" w:hAnsi="Arial" w:cs="Arial"/>
          <w:kern w:val="0"/>
          <w:lang w:eastAsia="fr-FR"/>
          <w14:ligatures w14:val="none"/>
        </w:rPr>
        <w:tab/>
      </w:r>
    </w:p>
    <w:p w14:paraId="7C202999" w14:textId="77777777" w:rsidR="000D6FB4" w:rsidRPr="000D6FB4" w:rsidRDefault="000D6FB4" w:rsidP="000D6FB4">
      <w:pPr>
        <w:numPr>
          <w:ilvl w:val="0"/>
          <w:numId w:val="5"/>
        </w:numPr>
        <w:suppressAutoHyphens/>
        <w:spacing w:after="0" w:line="240" w:lineRule="auto"/>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 </w:t>
      </w:r>
      <w:r w:rsidRPr="000D6FB4">
        <w:rPr>
          <w:rFonts w:ascii="Arial" w:eastAsia="Times New Roman" w:hAnsi="Arial" w:cs="Arial"/>
          <w:b/>
          <w:bCs/>
          <w:kern w:val="0"/>
          <w:lang w:eastAsia="fr-FR"/>
          <w14:ligatures w14:val="none"/>
        </w:rPr>
        <w:t>Mme ROULIN</w:t>
      </w:r>
      <w:r w:rsidRPr="000D6FB4">
        <w:rPr>
          <w:rFonts w:ascii="Arial" w:eastAsia="Times New Roman" w:hAnsi="Arial" w:cs="Arial"/>
          <w:kern w:val="0"/>
          <w:lang w:eastAsia="fr-FR"/>
          <w14:ligatures w14:val="none"/>
        </w:rPr>
        <w:t xml:space="preserve">, déléguée Préfecture : </w:t>
      </w:r>
    </w:p>
    <w:p w14:paraId="78E8C19F" w14:textId="77777777" w:rsidR="000D6FB4" w:rsidRPr="000D6FB4" w:rsidRDefault="000D6FB4" w:rsidP="000D6FB4">
      <w:pPr>
        <w:spacing w:after="0" w:line="240" w:lineRule="auto"/>
        <w:ind w:left="1068"/>
        <w:jc w:val="both"/>
        <w:rPr>
          <w:rFonts w:ascii="Arial" w:eastAsia="Times New Roman" w:hAnsi="Arial" w:cs="Arial"/>
          <w:kern w:val="0"/>
          <w:lang w:eastAsia="fr-FR"/>
          <w14:ligatures w14:val="none"/>
        </w:rPr>
      </w:pPr>
    </w:p>
    <w:p w14:paraId="1458F876" w14:textId="77777777" w:rsidR="000D6FB4" w:rsidRPr="000D6FB4" w:rsidRDefault="000D6FB4" w:rsidP="000D6FB4">
      <w:pPr>
        <w:spacing w:after="0" w:line="240" w:lineRule="auto"/>
        <w:ind w:left="708"/>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Aux dernières nouvelles, Madame ROULIN a pris contact avec la remplaçante de Mme LABREGERE, il s’agit de Mme GAUDET qui n’a pas pu fournir la liste des communes qui se sont déjà inscrites pour la sécheresse 2023. </w:t>
      </w:r>
    </w:p>
    <w:p w14:paraId="3440788C" w14:textId="77777777" w:rsidR="000D6FB4" w:rsidRPr="000D6FB4" w:rsidRDefault="000D6FB4" w:rsidP="000D6FB4">
      <w:pPr>
        <w:spacing w:after="0" w:line="240" w:lineRule="auto"/>
        <w:jc w:val="both"/>
        <w:rPr>
          <w:rFonts w:ascii="Arial" w:eastAsia="Times New Roman" w:hAnsi="Arial" w:cs="Arial"/>
          <w:iCs/>
          <w:kern w:val="0"/>
          <w:lang w:eastAsia="fr-FR"/>
          <w14:ligatures w14:val="none"/>
        </w:rPr>
      </w:pPr>
    </w:p>
    <w:p w14:paraId="285D56BF" w14:textId="77777777" w:rsidR="000D6FB4" w:rsidRPr="000D6FB4" w:rsidRDefault="000D6FB4" w:rsidP="000D6FB4">
      <w:pPr>
        <w:spacing w:after="0" w:line="240" w:lineRule="auto"/>
        <w:ind w:left="708"/>
        <w:jc w:val="both"/>
        <w:rPr>
          <w:rFonts w:ascii="Arial" w:eastAsia="Times New Roman" w:hAnsi="Arial" w:cs="Arial"/>
          <w:bCs/>
          <w:iCs/>
          <w:kern w:val="0"/>
          <w:lang w:eastAsia="fr-FR"/>
          <w14:ligatures w14:val="none"/>
        </w:rPr>
      </w:pPr>
      <w:r w:rsidRPr="000D6FB4">
        <w:rPr>
          <w:rFonts w:ascii="Arial" w:eastAsia="Times New Roman" w:hAnsi="Arial" w:cs="Arial"/>
          <w:bCs/>
          <w:iCs/>
          <w:kern w:val="0"/>
          <w:lang w:eastAsia="fr-FR"/>
          <w14:ligatures w14:val="none"/>
        </w:rPr>
        <w:t>Elle rappelle que toutes les personnes n’ayant pas bénéficié d’un arrêté positif pour la sécheresse 2022 doivent déposer un nouveau dossier à leur mairie pour la période du 1</w:t>
      </w:r>
      <w:r w:rsidRPr="000D6FB4">
        <w:rPr>
          <w:rFonts w:ascii="Arial" w:eastAsia="Times New Roman" w:hAnsi="Arial" w:cs="Arial"/>
          <w:bCs/>
          <w:iCs/>
          <w:kern w:val="0"/>
          <w:vertAlign w:val="superscript"/>
          <w:lang w:eastAsia="fr-FR"/>
          <w14:ligatures w14:val="none"/>
        </w:rPr>
        <w:t>er</w:t>
      </w:r>
      <w:r w:rsidRPr="000D6FB4">
        <w:rPr>
          <w:rFonts w:ascii="Arial" w:eastAsia="Times New Roman" w:hAnsi="Arial" w:cs="Arial"/>
          <w:bCs/>
          <w:iCs/>
          <w:kern w:val="0"/>
          <w:lang w:eastAsia="fr-FR"/>
          <w14:ligatures w14:val="none"/>
        </w:rPr>
        <w:t xml:space="preserve"> juillet au</w:t>
      </w:r>
      <w:r w:rsidRPr="000D6FB4">
        <w:rPr>
          <w:rFonts w:ascii="Arial" w:eastAsia="Times New Roman" w:hAnsi="Arial" w:cs="Arial"/>
          <w:bCs/>
          <w:iCs/>
          <w:kern w:val="0"/>
          <w:sz w:val="24"/>
          <w:szCs w:val="24"/>
          <w:lang w:eastAsia="fr-FR"/>
          <w14:ligatures w14:val="none"/>
        </w:rPr>
        <w:t xml:space="preserve"> 30 novembre 2023. </w:t>
      </w:r>
    </w:p>
    <w:p w14:paraId="1FD5A698" w14:textId="77777777" w:rsidR="000D6FB4" w:rsidRPr="000D6FB4" w:rsidRDefault="000D6FB4" w:rsidP="000D6FB4">
      <w:pPr>
        <w:spacing w:after="0" w:line="240" w:lineRule="auto"/>
        <w:ind w:left="708"/>
        <w:jc w:val="both"/>
        <w:rPr>
          <w:rFonts w:ascii="Arial" w:eastAsia="Times New Roman" w:hAnsi="Arial" w:cs="Arial"/>
          <w:bCs/>
          <w:i/>
          <w:iCs/>
          <w:kern w:val="0"/>
          <w:sz w:val="24"/>
          <w:szCs w:val="24"/>
          <w:lang w:eastAsia="fr-FR"/>
          <w14:ligatures w14:val="none"/>
        </w:rPr>
      </w:pPr>
    </w:p>
    <w:p w14:paraId="6264DA73" w14:textId="77777777" w:rsidR="000D6FB4" w:rsidRPr="000D6FB4" w:rsidRDefault="000D6FB4" w:rsidP="000D6FB4">
      <w:pPr>
        <w:spacing w:after="0" w:line="240" w:lineRule="auto"/>
        <w:ind w:left="708"/>
        <w:jc w:val="both"/>
        <w:rPr>
          <w:rFonts w:ascii="Arial" w:eastAsia="Times New Roman" w:hAnsi="Arial" w:cs="Arial"/>
          <w:bCs/>
          <w:i/>
          <w:iCs/>
          <w:kern w:val="0"/>
          <w:lang w:eastAsia="fr-FR"/>
          <w14:ligatures w14:val="none"/>
        </w:rPr>
      </w:pPr>
      <w:r w:rsidRPr="000D6FB4">
        <w:rPr>
          <w:rFonts w:ascii="Arial" w:eastAsia="Times New Roman" w:hAnsi="Arial" w:cs="Arial"/>
          <w:bCs/>
          <w:kern w:val="0"/>
          <w:sz w:val="24"/>
          <w:szCs w:val="24"/>
          <w:lang w:eastAsia="fr-FR"/>
          <w14:ligatures w14:val="none"/>
        </w:rPr>
        <w:t>Un seul dossier suffit pour que la mairie fasse sa déclaration en préfecture, même si elle affirme le contraire.</w:t>
      </w:r>
      <w:r w:rsidRPr="000D6FB4">
        <w:rPr>
          <w:rFonts w:ascii="Arial" w:eastAsia="Times New Roman" w:hAnsi="Arial" w:cs="Arial"/>
          <w:bCs/>
          <w:kern w:val="0"/>
          <w:lang w:eastAsia="fr-FR"/>
          <w14:ligatures w14:val="none"/>
        </w:rPr>
        <w:t xml:space="preserve"> Nous tenons des modèles de lettre à votre disposition</w:t>
      </w:r>
      <w:r w:rsidRPr="000D6FB4">
        <w:rPr>
          <w:rFonts w:ascii="Arial" w:eastAsia="Times New Roman" w:hAnsi="Arial" w:cs="Arial"/>
          <w:bCs/>
          <w:iCs/>
          <w:kern w:val="0"/>
          <w:lang w:eastAsia="fr-FR"/>
          <w14:ligatures w14:val="none"/>
        </w:rPr>
        <w:t>.</w:t>
      </w:r>
    </w:p>
    <w:p w14:paraId="521D67AF" w14:textId="77777777" w:rsidR="000D6FB4" w:rsidRPr="000D6FB4" w:rsidRDefault="000D6FB4" w:rsidP="000D6FB4">
      <w:pPr>
        <w:spacing w:after="0" w:line="240" w:lineRule="auto"/>
        <w:ind w:left="851"/>
        <w:jc w:val="both"/>
        <w:rPr>
          <w:rFonts w:ascii="Arial" w:eastAsia="Times New Roman" w:hAnsi="Arial" w:cs="Arial"/>
          <w:bCs/>
          <w:iCs/>
          <w:kern w:val="0"/>
          <w:lang w:eastAsia="fr-FR"/>
          <w14:ligatures w14:val="none"/>
        </w:rPr>
      </w:pPr>
    </w:p>
    <w:p w14:paraId="4F4C7722" w14:textId="77777777" w:rsidR="000D6FB4" w:rsidRPr="000D6FB4" w:rsidRDefault="000D6FB4" w:rsidP="000D6FB4">
      <w:pPr>
        <w:numPr>
          <w:ilvl w:val="0"/>
          <w:numId w:val="5"/>
        </w:numPr>
        <w:suppressAutoHyphens/>
        <w:spacing w:after="0" w:line="240" w:lineRule="auto"/>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 xml:space="preserve">- </w:t>
      </w:r>
      <w:r w:rsidRPr="000D6FB4">
        <w:rPr>
          <w:rFonts w:ascii="Arial" w:eastAsia="Times New Roman" w:hAnsi="Arial" w:cs="Arial"/>
          <w:b/>
          <w:bCs/>
          <w:kern w:val="0"/>
          <w:lang w:eastAsia="fr-FR"/>
          <w14:ligatures w14:val="none"/>
        </w:rPr>
        <w:t>Me BERTIN</w:t>
      </w:r>
      <w:r w:rsidRPr="000D6FB4">
        <w:rPr>
          <w:rFonts w:ascii="Arial" w:eastAsia="Times New Roman" w:hAnsi="Arial" w:cs="Arial"/>
          <w:kern w:val="0"/>
          <w:lang w:eastAsia="fr-FR"/>
          <w14:ligatures w14:val="none"/>
        </w:rPr>
        <w:t xml:space="preserve"> et </w:t>
      </w:r>
      <w:r w:rsidRPr="000D6FB4">
        <w:rPr>
          <w:rFonts w:ascii="Arial" w:eastAsia="Times New Roman" w:hAnsi="Arial" w:cs="Arial"/>
          <w:b/>
          <w:bCs/>
          <w:kern w:val="0"/>
          <w:lang w:eastAsia="fr-FR"/>
          <w14:ligatures w14:val="none"/>
        </w:rPr>
        <w:t>M. IBRAHIM</w:t>
      </w:r>
      <w:r w:rsidRPr="000D6FB4">
        <w:rPr>
          <w:rFonts w:ascii="Arial" w:eastAsia="Times New Roman" w:hAnsi="Arial" w:cs="Arial"/>
          <w:kern w:val="0"/>
          <w:lang w:eastAsia="fr-FR"/>
          <w14:ligatures w14:val="none"/>
        </w:rPr>
        <w:t xml:space="preserve"> répondent longuement aux diverses questions posées par les sinistrés présents, donnent des conseils pratiques, administratifs, techniques et juridiques, et comment éviter de faire des erreurs importantes avec les assurances, en déclarant par exemple leur sinistre avant la parution d’un arrêté de CATNAT au Journal Officiel.</w:t>
      </w:r>
    </w:p>
    <w:p w14:paraId="43832878" w14:textId="77777777" w:rsidR="000D6FB4" w:rsidRPr="000D6FB4" w:rsidRDefault="000D6FB4" w:rsidP="000D6FB4">
      <w:pPr>
        <w:spacing w:after="0" w:line="240" w:lineRule="auto"/>
        <w:ind w:left="1068"/>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Me BERTIN rappelle que les sinistrés disposent de 30 et non plus de 10 jours pour faire leur déclaration à la compagne d’assurances après la publication d’un arrêté de reconnaissance CATNAT. De nombreux renseignements sont prodigués aux participants, d’où l’importance pour nos adhérents d’assister à toutes nos réunions.</w:t>
      </w:r>
    </w:p>
    <w:p w14:paraId="396B263C" w14:textId="77777777" w:rsidR="000D6FB4" w:rsidRPr="000D6FB4" w:rsidRDefault="000D6FB4" w:rsidP="000D6FB4">
      <w:pPr>
        <w:spacing w:after="0" w:line="240" w:lineRule="auto"/>
        <w:jc w:val="both"/>
        <w:rPr>
          <w:rFonts w:ascii="Arial" w:eastAsia="Times New Roman" w:hAnsi="Arial" w:cs="Arial"/>
          <w:kern w:val="0"/>
          <w:lang w:eastAsia="fr-FR"/>
          <w14:ligatures w14:val="none"/>
        </w:rPr>
      </w:pPr>
    </w:p>
    <w:p w14:paraId="5EA6A8C8" w14:textId="77777777" w:rsidR="000D6FB4" w:rsidRPr="000D6FB4" w:rsidRDefault="000D6FB4" w:rsidP="00313529">
      <w:pPr>
        <w:spacing w:after="0" w:line="240" w:lineRule="auto"/>
        <w:ind w:left="708"/>
        <w:jc w:val="both"/>
        <w:rPr>
          <w:rFonts w:ascii="Arial" w:eastAsia="Times New Roman" w:hAnsi="Arial" w:cs="Arial"/>
          <w:kern w:val="0"/>
          <w:lang w:eastAsia="fr-FR"/>
          <w14:ligatures w14:val="none"/>
        </w:rPr>
      </w:pPr>
      <w:r w:rsidRPr="000D6FB4">
        <w:rPr>
          <w:rFonts w:ascii="Arial" w:eastAsia="Times New Roman" w:hAnsi="Arial" w:cs="Arial"/>
          <w:kern w:val="0"/>
          <w:lang w:eastAsia="fr-FR"/>
          <w14:ligatures w14:val="none"/>
        </w:rPr>
        <w:t>7   - Un pot de l’amitié clôture cette assemblée vers 17h30, longuement prolongée par les discussions        personnelles et les questions des adhérents</w:t>
      </w:r>
    </w:p>
    <w:p w14:paraId="6139BE46" w14:textId="77777777" w:rsidR="00DD00B9" w:rsidRDefault="000D6FB4" w:rsidP="00DD00B9">
      <w:pPr>
        <w:spacing w:after="0" w:line="240" w:lineRule="auto"/>
        <w:ind w:left="567"/>
        <w:jc w:val="both"/>
        <w:rPr>
          <w:rFonts w:ascii="Arial" w:eastAsia="Times New Roman" w:hAnsi="Arial" w:cs="Arial"/>
          <w:kern w:val="0"/>
          <w:lang w:eastAsia="ar-SA"/>
          <w14:ligatures w14:val="none"/>
        </w:rPr>
      </w:pPr>
      <w:r w:rsidRPr="000D6FB4">
        <w:rPr>
          <w:rFonts w:ascii="Arial" w:eastAsia="Times New Roman" w:hAnsi="Arial" w:cs="Arial"/>
          <w:kern w:val="0"/>
          <w:lang w:eastAsia="fr-FR"/>
          <w14:ligatures w14:val="none"/>
        </w:rPr>
        <w:t xml:space="preserve"> </w:t>
      </w:r>
      <w:r w:rsidRPr="000D6FB4">
        <w:rPr>
          <w:rFonts w:ascii="Arial" w:eastAsia="Times New Roman" w:hAnsi="Arial" w:cs="Arial"/>
          <w:kern w:val="0"/>
          <w:sz w:val="20"/>
          <w:szCs w:val="20"/>
          <w:lang w:eastAsia="ar-SA"/>
          <w14:ligatures w14:val="none"/>
        </w:rPr>
        <w:t xml:space="preserve">        </w:t>
      </w:r>
      <w:r w:rsidRPr="000D6FB4">
        <w:rPr>
          <w:rFonts w:ascii="Arial" w:eastAsia="Times New Roman" w:hAnsi="Arial" w:cs="Arial"/>
          <w:kern w:val="0"/>
          <w:lang w:eastAsia="ar-SA"/>
          <w14:ligatures w14:val="none"/>
        </w:rPr>
        <w:tab/>
      </w:r>
      <w:r w:rsidRPr="000D6FB4">
        <w:rPr>
          <w:rFonts w:ascii="Arial" w:eastAsia="Times New Roman" w:hAnsi="Arial" w:cs="Arial"/>
          <w:kern w:val="0"/>
          <w:lang w:eastAsia="ar-SA"/>
          <w14:ligatures w14:val="none"/>
        </w:rPr>
        <w:tab/>
      </w:r>
      <w:r w:rsidRPr="000D6FB4">
        <w:rPr>
          <w:rFonts w:ascii="Arial" w:eastAsia="Times New Roman" w:hAnsi="Arial" w:cs="Arial"/>
          <w:kern w:val="0"/>
          <w:lang w:eastAsia="ar-SA"/>
          <w14:ligatures w14:val="none"/>
        </w:rPr>
        <w:tab/>
      </w:r>
      <w:r w:rsidRPr="000D6FB4">
        <w:rPr>
          <w:rFonts w:ascii="Arial" w:eastAsia="Times New Roman" w:hAnsi="Arial" w:cs="Arial"/>
          <w:kern w:val="0"/>
          <w:lang w:eastAsia="ar-SA"/>
          <w14:ligatures w14:val="none"/>
        </w:rPr>
        <w:tab/>
      </w:r>
      <w:r w:rsidRPr="000D6FB4">
        <w:rPr>
          <w:rFonts w:ascii="Arial" w:eastAsia="Times New Roman" w:hAnsi="Arial" w:cs="Arial"/>
          <w:kern w:val="0"/>
          <w:lang w:eastAsia="ar-SA"/>
          <w14:ligatures w14:val="none"/>
        </w:rPr>
        <w:tab/>
      </w:r>
      <w:r w:rsidRPr="000D6FB4">
        <w:rPr>
          <w:rFonts w:ascii="Arial" w:eastAsia="Times New Roman" w:hAnsi="Arial" w:cs="Arial"/>
          <w:kern w:val="0"/>
          <w:lang w:eastAsia="ar-SA"/>
          <w14:ligatures w14:val="none"/>
        </w:rPr>
        <w:tab/>
        <w:t xml:space="preserve">        </w:t>
      </w:r>
      <w:r w:rsidRPr="000D6FB4">
        <w:rPr>
          <w:rFonts w:ascii="Arial" w:eastAsia="Times New Roman" w:hAnsi="Arial" w:cs="Arial"/>
          <w:kern w:val="0"/>
          <w:lang w:eastAsia="ar-SA"/>
          <w14:ligatures w14:val="none"/>
        </w:rPr>
        <w:tab/>
        <w:t xml:space="preserve">     </w:t>
      </w:r>
      <w:r w:rsidRPr="000D6FB4">
        <w:rPr>
          <w:rFonts w:ascii="Arial" w:eastAsia="Times New Roman" w:hAnsi="Arial" w:cs="Arial"/>
          <w:kern w:val="0"/>
          <w:lang w:eastAsia="ar-SA"/>
          <w14:ligatures w14:val="none"/>
        </w:rPr>
        <w:tab/>
      </w:r>
    </w:p>
    <w:p w14:paraId="73C42BA6" w14:textId="27DABAE8" w:rsidR="000D6FB4" w:rsidRPr="000D6FB4" w:rsidRDefault="00DD00B9" w:rsidP="00DD00B9">
      <w:pPr>
        <w:spacing w:after="0" w:line="240" w:lineRule="auto"/>
        <w:ind w:left="567"/>
        <w:jc w:val="both"/>
        <w:rPr>
          <w:rFonts w:ascii="Arial" w:eastAsia="Times New Roman" w:hAnsi="Arial" w:cs="Arial"/>
          <w:kern w:val="0"/>
          <w:lang w:eastAsia="ar-SA"/>
          <w14:ligatures w14:val="none"/>
        </w:rPr>
      </w:pPr>
      <w:r>
        <w:rPr>
          <w:rFonts w:ascii="Arial" w:eastAsia="Times New Roman" w:hAnsi="Arial" w:cs="Arial"/>
          <w:kern w:val="0"/>
          <w:lang w:eastAsia="ar-SA"/>
          <w14:ligatures w14:val="none"/>
        </w:rPr>
        <w:t xml:space="preserve">                                                                                                     </w:t>
      </w:r>
      <w:r w:rsidR="000D6FB4" w:rsidRPr="000D6FB4">
        <w:rPr>
          <w:rFonts w:ascii="Arial" w:eastAsia="Times New Roman" w:hAnsi="Arial" w:cs="Arial"/>
          <w:kern w:val="0"/>
          <w:lang w:eastAsia="ar-SA"/>
          <w14:ligatures w14:val="none"/>
        </w:rPr>
        <w:t xml:space="preserve"> La secrétaire : Annie ROGARD</w:t>
      </w:r>
    </w:p>
    <w:p w14:paraId="5D2C48F9" w14:textId="77777777" w:rsidR="000D6FB4" w:rsidRPr="000D6FB4" w:rsidRDefault="000D6FB4" w:rsidP="000D6FB4">
      <w:pPr>
        <w:suppressAutoHyphens/>
        <w:spacing w:after="0" w:line="240" w:lineRule="auto"/>
        <w:ind w:left="284" w:right="-282"/>
        <w:rPr>
          <w:rFonts w:ascii="Arial" w:eastAsia="Times New Roman" w:hAnsi="Arial" w:cs="Arial"/>
          <w:kern w:val="0"/>
          <w:sz w:val="16"/>
          <w:szCs w:val="16"/>
          <w:lang w:eastAsia="ar-SA"/>
          <w14:ligatures w14:val="none"/>
        </w:rPr>
      </w:pPr>
    </w:p>
    <w:p w14:paraId="06F861BC" w14:textId="77777777" w:rsidR="000D6FB4" w:rsidRPr="000D6FB4" w:rsidRDefault="000D6FB4" w:rsidP="00DD00B9">
      <w:pPr>
        <w:pBdr>
          <w:top w:val="triple" w:sz="4" w:space="1" w:color="auto"/>
          <w:left w:val="triple" w:sz="4" w:space="4" w:color="auto"/>
          <w:bottom w:val="triple" w:sz="4" w:space="12" w:color="auto"/>
          <w:right w:val="triple" w:sz="4" w:space="4" w:color="auto"/>
        </w:pBdr>
        <w:spacing w:after="0" w:line="240" w:lineRule="auto"/>
        <w:ind w:left="900" w:right="538"/>
        <w:jc w:val="center"/>
        <w:rPr>
          <w:rFonts w:ascii="Verdana" w:eastAsia="Times New Roman" w:hAnsi="Verdana" w:cs="Times New Roman"/>
          <w:b/>
          <w:bCs/>
          <w:i/>
          <w:kern w:val="0"/>
          <w:sz w:val="16"/>
          <w:szCs w:val="16"/>
          <w:lang w:eastAsia="fr-FR"/>
          <w14:ligatures w14:val="none"/>
        </w:rPr>
      </w:pPr>
    </w:p>
    <w:p w14:paraId="01CA24A5" w14:textId="657E47B3" w:rsidR="000D6FB4" w:rsidRPr="000D6FB4" w:rsidRDefault="000D6FB4" w:rsidP="00DD00B9">
      <w:pPr>
        <w:pBdr>
          <w:top w:val="triple" w:sz="4" w:space="1" w:color="auto"/>
          <w:left w:val="triple" w:sz="4" w:space="4" w:color="auto"/>
          <w:bottom w:val="triple" w:sz="4" w:space="12" w:color="auto"/>
          <w:right w:val="triple" w:sz="4" w:space="4" w:color="auto"/>
        </w:pBdr>
        <w:spacing w:after="0" w:line="240" w:lineRule="auto"/>
        <w:ind w:left="900" w:right="538"/>
        <w:jc w:val="center"/>
        <w:rPr>
          <w:rFonts w:ascii="Verdana" w:eastAsia="Times New Roman" w:hAnsi="Verdana" w:cs="Times New Roman"/>
          <w:b/>
          <w:bCs/>
          <w:i/>
          <w:kern w:val="0"/>
          <w:sz w:val="24"/>
          <w:szCs w:val="24"/>
          <w:lang w:eastAsia="fr-FR"/>
          <w14:ligatures w14:val="none"/>
        </w:rPr>
      </w:pPr>
      <w:r w:rsidRPr="000D6FB4">
        <w:rPr>
          <w:rFonts w:ascii="Verdana" w:eastAsia="Times New Roman" w:hAnsi="Verdana" w:cs="Times New Roman"/>
          <w:b/>
          <w:bCs/>
          <w:i/>
          <w:kern w:val="0"/>
          <w:sz w:val="24"/>
          <w:szCs w:val="24"/>
          <w:lang w:eastAsia="fr-FR"/>
          <w14:ligatures w14:val="none"/>
        </w:rPr>
        <w:t>NOUS  AVONS  ADHERÉ  A  L’ASSOCIATION  POUR NOUS</w:t>
      </w:r>
      <w:bookmarkStart w:id="5" w:name="_GoBack"/>
      <w:bookmarkEnd w:id="5"/>
      <w:r w:rsidR="00DD00B9" w:rsidRPr="000D6FB4">
        <w:rPr>
          <w:rFonts w:ascii="Verdana" w:eastAsia="Times New Roman" w:hAnsi="Verdana" w:cs="Times New Roman"/>
          <w:b/>
          <w:bCs/>
          <w:i/>
          <w:kern w:val="0"/>
          <w:sz w:val="24"/>
          <w:szCs w:val="24"/>
          <w:lang w:eastAsia="fr-FR"/>
          <w14:ligatures w14:val="none"/>
        </w:rPr>
        <w:t> !</w:t>
      </w:r>
    </w:p>
    <w:p w14:paraId="42EC7C06" w14:textId="77777777" w:rsidR="000D6FB4" w:rsidRPr="000D6FB4" w:rsidRDefault="000D6FB4" w:rsidP="00DD00B9">
      <w:pPr>
        <w:pBdr>
          <w:top w:val="triple" w:sz="4" w:space="1" w:color="auto"/>
          <w:left w:val="triple" w:sz="4" w:space="4" w:color="auto"/>
          <w:bottom w:val="triple" w:sz="4" w:space="12" w:color="auto"/>
          <w:right w:val="triple" w:sz="4" w:space="4" w:color="auto"/>
        </w:pBdr>
        <w:spacing w:after="0" w:line="240" w:lineRule="auto"/>
        <w:ind w:left="900" w:right="538"/>
        <w:jc w:val="center"/>
        <w:rPr>
          <w:rFonts w:ascii="Verdana" w:eastAsia="Times New Roman" w:hAnsi="Verdana" w:cs="Times New Roman"/>
          <w:b/>
          <w:bCs/>
          <w:i/>
          <w:kern w:val="0"/>
          <w:sz w:val="4"/>
          <w:szCs w:val="4"/>
          <w:lang w:eastAsia="fr-FR"/>
          <w14:ligatures w14:val="none"/>
        </w:rPr>
      </w:pPr>
    </w:p>
    <w:p w14:paraId="055EC0DC" w14:textId="0BEEC5F3" w:rsidR="000D6FB4" w:rsidRPr="000D6FB4" w:rsidRDefault="000D6FB4" w:rsidP="00DD00B9">
      <w:pPr>
        <w:pBdr>
          <w:top w:val="triple" w:sz="4" w:space="1" w:color="auto"/>
          <w:left w:val="triple" w:sz="4" w:space="4" w:color="auto"/>
          <w:bottom w:val="triple" w:sz="4" w:space="12" w:color="auto"/>
          <w:right w:val="triple" w:sz="4" w:space="4" w:color="auto"/>
        </w:pBdr>
        <w:spacing w:after="0" w:line="240" w:lineRule="auto"/>
        <w:ind w:left="900" w:right="538"/>
        <w:jc w:val="center"/>
        <w:rPr>
          <w:rFonts w:ascii="Verdana" w:eastAsia="Times New Roman" w:hAnsi="Verdana" w:cs="Times New Roman"/>
          <w:b/>
          <w:bCs/>
          <w:i/>
          <w:kern w:val="0"/>
          <w:sz w:val="24"/>
          <w:szCs w:val="24"/>
          <w:lang w:eastAsia="fr-FR"/>
          <w14:ligatures w14:val="none"/>
        </w:rPr>
      </w:pPr>
      <w:r w:rsidRPr="000D6FB4">
        <w:rPr>
          <w:rFonts w:ascii="Verdana" w:eastAsia="Times New Roman" w:hAnsi="Verdana" w:cs="Times New Roman"/>
          <w:b/>
          <w:bCs/>
          <w:i/>
          <w:kern w:val="0"/>
          <w:sz w:val="24"/>
          <w:szCs w:val="24"/>
          <w:lang w:eastAsia="fr-FR"/>
          <w14:ligatures w14:val="none"/>
        </w:rPr>
        <w:t xml:space="preserve">NOUS  Y  RESTONS  POUR  LES  </w:t>
      </w:r>
      <w:r w:rsidR="00DD00B9" w:rsidRPr="000D6FB4">
        <w:rPr>
          <w:rFonts w:ascii="Verdana" w:eastAsia="Times New Roman" w:hAnsi="Verdana" w:cs="Times New Roman"/>
          <w:b/>
          <w:bCs/>
          <w:i/>
          <w:kern w:val="0"/>
          <w:sz w:val="24"/>
          <w:szCs w:val="24"/>
          <w:lang w:eastAsia="fr-FR"/>
          <w14:ligatures w14:val="none"/>
        </w:rPr>
        <w:t>AUTRES !</w:t>
      </w:r>
    </w:p>
    <w:sectPr w:rsidR="000D6FB4" w:rsidRPr="000D6FB4" w:rsidSect="00DD00B9">
      <w:pgSz w:w="11906" w:h="16838"/>
      <w:pgMar w:top="142" w:right="141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F7C"/>
    <w:multiLevelType w:val="hybridMultilevel"/>
    <w:tmpl w:val="CA4450F2"/>
    <w:lvl w:ilvl="0" w:tplc="A322E7E4">
      <w:start w:val="1"/>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
    <w:nsid w:val="208536DB"/>
    <w:multiLevelType w:val="hybridMultilevel"/>
    <w:tmpl w:val="C5DC34D2"/>
    <w:lvl w:ilvl="0" w:tplc="D7E6312C">
      <w:start w:val="5"/>
      <w:numFmt w:val="bullet"/>
      <w:lvlText w:val="-"/>
      <w:lvlJc w:val="left"/>
      <w:pPr>
        <w:ind w:left="1353" w:hanging="360"/>
      </w:pPr>
      <w:rPr>
        <w:rFonts w:ascii="Arial" w:eastAsia="Times New Roman" w:hAnsi="Arial" w:cs="Arial"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2">
    <w:nsid w:val="27983551"/>
    <w:multiLevelType w:val="hybridMultilevel"/>
    <w:tmpl w:val="74545396"/>
    <w:lvl w:ilvl="0" w:tplc="93ACAA66">
      <w:start w:val="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B5E5832"/>
    <w:multiLevelType w:val="hybridMultilevel"/>
    <w:tmpl w:val="D42AF2C4"/>
    <w:lvl w:ilvl="0" w:tplc="134EF0D6">
      <w:start w:val="6"/>
      <w:numFmt w:val="bullet"/>
      <w:lvlText w:val="-"/>
      <w:lvlJc w:val="left"/>
      <w:pPr>
        <w:ind w:left="1353" w:hanging="360"/>
      </w:pPr>
      <w:rPr>
        <w:rFonts w:ascii="Arial" w:eastAsia="Times New Roman" w:hAnsi="Arial" w:cs="Arial"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4">
    <w:nsid w:val="47EE46BF"/>
    <w:multiLevelType w:val="hybridMultilevel"/>
    <w:tmpl w:val="BD9E0268"/>
    <w:lvl w:ilvl="0" w:tplc="3842C1E4">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75"/>
    <w:rsid w:val="000D6FB4"/>
    <w:rsid w:val="001E62B0"/>
    <w:rsid w:val="00243DA8"/>
    <w:rsid w:val="002E362F"/>
    <w:rsid w:val="00313529"/>
    <w:rsid w:val="00375533"/>
    <w:rsid w:val="0038773B"/>
    <w:rsid w:val="00514826"/>
    <w:rsid w:val="005F3705"/>
    <w:rsid w:val="005F7748"/>
    <w:rsid w:val="0060611A"/>
    <w:rsid w:val="00665C9F"/>
    <w:rsid w:val="00780C40"/>
    <w:rsid w:val="008301A3"/>
    <w:rsid w:val="0083182E"/>
    <w:rsid w:val="009B07DE"/>
    <w:rsid w:val="00D1050E"/>
    <w:rsid w:val="00DD00B9"/>
    <w:rsid w:val="00DD5675"/>
    <w:rsid w:val="00FE0C7D"/>
    <w:rsid w:val="00FE4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0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0B9"/>
    <w:rPr>
      <w:rFonts w:ascii="Tahoma" w:hAnsi="Tahoma" w:cs="Tahoma"/>
      <w:sz w:val="16"/>
      <w:szCs w:val="16"/>
    </w:rPr>
  </w:style>
  <w:style w:type="character" w:styleId="Lienhypertexte">
    <w:name w:val="Hyperlink"/>
    <w:basedOn w:val="Policepardfaut"/>
    <w:uiPriority w:val="99"/>
    <w:unhideWhenUsed/>
    <w:rsid w:val="00DD00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0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0B9"/>
    <w:rPr>
      <w:rFonts w:ascii="Tahoma" w:hAnsi="Tahoma" w:cs="Tahoma"/>
      <w:sz w:val="16"/>
      <w:szCs w:val="16"/>
    </w:rPr>
  </w:style>
  <w:style w:type="character" w:styleId="Lienhypertexte">
    <w:name w:val="Hyperlink"/>
    <w:basedOn w:val="Policepardfaut"/>
    <w:uiPriority w:val="99"/>
    <w:unhideWhenUsed/>
    <w:rsid w:val="00DD00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spb17.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FERET</dc:creator>
  <cp:lastModifiedBy>francis</cp:lastModifiedBy>
  <cp:revision>2</cp:revision>
  <dcterms:created xsi:type="dcterms:W3CDTF">2025-05-25T12:08:00Z</dcterms:created>
  <dcterms:modified xsi:type="dcterms:W3CDTF">2025-05-25T12:08:00Z</dcterms:modified>
</cp:coreProperties>
</file>